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0F62" w14:textId="4CEE42EC" w:rsidR="0098756C" w:rsidRDefault="0098756C" w:rsidP="0098756C">
      <w:pPr>
        <w:rPr>
          <w:rFonts w:cs="Arial"/>
          <w:sz w:val="22"/>
        </w:rPr>
      </w:pPr>
    </w:p>
    <w:p w14:paraId="6389E7D5" w14:textId="77777777" w:rsidR="0098756C" w:rsidRPr="002F45B2" w:rsidRDefault="0098756C" w:rsidP="0098756C">
      <w:pPr>
        <w:jc w:val="right"/>
        <w:rPr>
          <w:rFonts w:cs="Arial"/>
          <w:szCs w:val="24"/>
        </w:rPr>
      </w:pPr>
      <w:r>
        <w:rPr>
          <w:rFonts w:cs="Arial"/>
          <w:sz w:val="22"/>
        </w:rPr>
        <w:br/>
      </w:r>
      <w:r>
        <w:rPr>
          <w:rFonts w:cs="Arial"/>
          <w:szCs w:val="24"/>
        </w:rPr>
        <w:t>January 2025</w:t>
      </w:r>
    </w:p>
    <w:p w14:paraId="3C8FD04A" w14:textId="77777777" w:rsidR="0098756C" w:rsidRDefault="0098756C" w:rsidP="0098756C">
      <w:pPr>
        <w:jc w:val="both"/>
      </w:pPr>
    </w:p>
    <w:p w14:paraId="74366EA9" w14:textId="7799A972" w:rsidR="0098756C" w:rsidRDefault="0098756C" w:rsidP="0098756C">
      <w:pPr>
        <w:jc w:val="both"/>
      </w:pPr>
      <w:r>
        <w:t>Dear Candidate,</w:t>
      </w:r>
    </w:p>
    <w:p w14:paraId="67404A0B" w14:textId="77777777" w:rsidR="0098756C" w:rsidRDefault="0098756C" w:rsidP="0098756C">
      <w:pPr>
        <w:jc w:val="both"/>
        <w:rPr>
          <w:rFonts w:cs="Arial"/>
          <w:szCs w:val="24"/>
        </w:rPr>
      </w:pPr>
    </w:p>
    <w:p w14:paraId="2865838E" w14:textId="2174DF2F" w:rsidR="0098756C" w:rsidRDefault="0098756C" w:rsidP="0098756C">
      <w:pPr>
        <w:rPr>
          <w:rFonts w:cs="Arial"/>
        </w:rPr>
      </w:pPr>
      <w:r>
        <w:rPr>
          <w:rFonts w:cs="Arial"/>
        </w:rPr>
        <w:t xml:space="preserve">Thank you for your interest in the Chief Constable vacancy </w:t>
      </w:r>
      <w:r w:rsidR="00C12520">
        <w:rPr>
          <w:rFonts w:cs="Arial"/>
        </w:rPr>
        <w:t>at</w:t>
      </w:r>
      <w:r>
        <w:rPr>
          <w:rFonts w:cs="Arial"/>
        </w:rPr>
        <w:t xml:space="preserve"> West Mercia Police.</w:t>
      </w:r>
    </w:p>
    <w:p w14:paraId="5974A637" w14:textId="77777777" w:rsidR="0098756C" w:rsidRDefault="0098756C" w:rsidP="0098756C">
      <w:pPr>
        <w:rPr>
          <w:rFonts w:cs="Arial"/>
        </w:rPr>
      </w:pPr>
    </w:p>
    <w:p w14:paraId="6B197EB2" w14:textId="77777777" w:rsidR="0098756C" w:rsidRDefault="0098756C" w:rsidP="0098756C">
      <w:pPr>
        <w:rPr>
          <w:rFonts w:cs="Arial"/>
        </w:rPr>
      </w:pPr>
      <w:r>
        <w:rPr>
          <w:rFonts w:cs="Arial"/>
        </w:rPr>
        <w:t>I am looking to appoint a new Chief Constable who delivers against three key criteria:</w:t>
      </w:r>
    </w:p>
    <w:p w14:paraId="4C1E5006" w14:textId="77777777" w:rsidR="0098756C" w:rsidRPr="00302CA4" w:rsidRDefault="0098756C" w:rsidP="0098756C">
      <w:pPr>
        <w:rPr>
          <w:rFonts w:cs="Arial"/>
        </w:rPr>
      </w:pPr>
    </w:p>
    <w:p w14:paraId="41F0DC9B" w14:textId="77777777" w:rsidR="0098756C" w:rsidRPr="00302CA4" w:rsidRDefault="0098756C" w:rsidP="0098756C">
      <w:pPr>
        <w:pStyle w:val="ListParagraph"/>
        <w:numPr>
          <w:ilvl w:val="0"/>
          <w:numId w:val="5"/>
        </w:numPr>
        <w:rPr>
          <w:rFonts w:ascii="Arial" w:hAnsi="Arial" w:cs="Arial"/>
        </w:rPr>
      </w:pPr>
      <w:r w:rsidRPr="00302CA4">
        <w:rPr>
          <w:rFonts w:ascii="Arial" w:hAnsi="Arial" w:cs="Arial"/>
        </w:rPr>
        <w:t xml:space="preserve">Working effectively with me to deliver my </w:t>
      </w:r>
      <w:r>
        <w:rPr>
          <w:rFonts w:ascii="Arial" w:hAnsi="Arial" w:cs="Arial"/>
        </w:rPr>
        <w:t>new West Mercia Safer Communities Plan</w:t>
      </w:r>
      <w:r w:rsidRPr="00302CA4">
        <w:rPr>
          <w:rFonts w:ascii="Arial" w:hAnsi="Arial" w:cs="Arial"/>
        </w:rPr>
        <w:t>. This means building a strong, healthy relationship with me as governing body, as well as working collaboratively with me as a partner.</w:t>
      </w:r>
    </w:p>
    <w:p w14:paraId="504C0BC3" w14:textId="77777777" w:rsidR="0098756C" w:rsidRDefault="0098756C" w:rsidP="0098756C">
      <w:pPr>
        <w:pStyle w:val="ListParagraph"/>
        <w:numPr>
          <w:ilvl w:val="0"/>
          <w:numId w:val="5"/>
        </w:numPr>
        <w:rPr>
          <w:rFonts w:ascii="Arial" w:hAnsi="Arial" w:cs="Arial"/>
        </w:rPr>
      </w:pPr>
      <w:r w:rsidRPr="00302CA4">
        <w:rPr>
          <w:rFonts w:ascii="Arial" w:hAnsi="Arial" w:cs="Arial"/>
        </w:rPr>
        <w:t>The ability to effectively lead West Mercia Police. Ensuring an engaged, motivated and high achieving workforce</w:t>
      </w:r>
      <w:r>
        <w:rPr>
          <w:rFonts w:ascii="Arial" w:hAnsi="Arial" w:cs="Arial"/>
        </w:rPr>
        <w:t xml:space="preserve"> to o</w:t>
      </w:r>
      <w:r w:rsidRPr="00302CA4">
        <w:rPr>
          <w:rFonts w:ascii="Arial" w:hAnsi="Arial" w:cs="Arial"/>
        </w:rPr>
        <w:t>perationalis</w:t>
      </w:r>
      <w:r>
        <w:rPr>
          <w:rFonts w:ascii="Arial" w:hAnsi="Arial" w:cs="Arial"/>
        </w:rPr>
        <w:t>e and maximise</w:t>
      </w:r>
      <w:r w:rsidRPr="00302CA4">
        <w:rPr>
          <w:rFonts w:ascii="Arial" w:hAnsi="Arial" w:cs="Arial"/>
        </w:rPr>
        <w:t xml:space="preserve"> the delivery of </w:t>
      </w:r>
      <w:r>
        <w:rPr>
          <w:rFonts w:ascii="Arial" w:hAnsi="Arial" w:cs="Arial"/>
        </w:rPr>
        <w:t>my plan</w:t>
      </w:r>
      <w:r w:rsidRPr="00302CA4">
        <w:rPr>
          <w:rFonts w:ascii="Arial" w:hAnsi="Arial" w:cs="Arial"/>
        </w:rPr>
        <w:t>.</w:t>
      </w:r>
    </w:p>
    <w:p w14:paraId="106C0F6F" w14:textId="77777777" w:rsidR="0098756C" w:rsidRPr="002F45B2" w:rsidRDefault="0098756C" w:rsidP="0098756C">
      <w:pPr>
        <w:pStyle w:val="ListParagraph"/>
        <w:numPr>
          <w:ilvl w:val="0"/>
          <w:numId w:val="5"/>
        </w:numPr>
        <w:rPr>
          <w:rFonts w:ascii="Arial" w:hAnsi="Arial" w:cs="Arial"/>
        </w:rPr>
      </w:pPr>
      <w:r w:rsidRPr="002F45B2">
        <w:rPr>
          <w:rFonts w:ascii="Arial" w:hAnsi="Arial" w:cs="Arial"/>
        </w:rPr>
        <w:t>Working effectively with partners and communities to build on West Mercia Police’s position as a systems leader, improving collaboration and outcomes for the public.</w:t>
      </w:r>
    </w:p>
    <w:p w14:paraId="1C98D5C4" w14:textId="77777777" w:rsidR="0098756C" w:rsidRDefault="0098756C" w:rsidP="0098756C">
      <w:pPr>
        <w:rPr>
          <w:rFonts w:cs="Arial"/>
        </w:rPr>
      </w:pPr>
    </w:p>
    <w:p w14:paraId="2E4D7BC6" w14:textId="77777777" w:rsidR="0098756C" w:rsidRPr="00DC01B3" w:rsidRDefault="0098756C" w:rsidP="0098756C">
      <w:pPr>
        <w:rPr>
          <w:rFonts w:cs="Arial"/>
        </w:rPr>
      </w:pPr>
      <w:r>
        <w:rPr>
          <w:rFonts w:cs="Arial"/>
        </w:rPr>
        <w:t xml:space="preserve">As PCC, I committed to our communities that I would work tirelessly to make West Mercia safer in my new term of office. Our next Chief Constable must </w:t>
      </w:r>
      <w:r w:rsidRPr="00DC01B3">
        <w:rPr>
          <w:rFonts w:cs="Arial"/>
        </w:rPr>
        <w:t xml:space="preserve">share </w:t>
      </w:r>
      <w:r>
        <w:rPr>
          <w:rFonts w:cs="Arial"/>
        </w:rPr>
        <w:t>that</w:t>
      </w:r>
      <w:r w:rsidRPr="00DC01B3">
        <w:rPr>
          <w:rFonts w:cs="Arial"/>
        </w:rPr>
        <w:t xml:space="preserve"> commitment</w:t>
      </w:r>
      <w:r>
        <w:rPr>
          <w:rFonts w:cs="Arial"/>
        </w:rPr>
        <w:t>.</w:t>
      </w:r>
      <w:r w:rsidRPr="00DC01B3">
        <w:rPr>
          <w:rFonts w:cs="Arial"/>
        </w:rPr>
        <w:t xml:space="preserve"> Our public need somebody with the vision to maximise what the police service can deliver for the people it serves, and then the drive, determination and skills to make th</w:t>
      </w:r>
      <w:r>
        <w:rPr>
          <w:rFonts w:cs="Arial"/>
        </w:rPr>
        <w:t>e</w:t>
      </w:r>
      <w:r w:rsidRPr="00DC01B3">
        <w:rPr>
          <w:rFonts w:cs="Arial"/>
        </w:rPr>
        <w:t xml:space="preserve"> vision</w:t>
      </w:r>
      <w:r>
        <w:rPr>
          <w:rFonts w:cs="Arial"/>
        </w:rPr>
        <w:t xml:space="preserve"> set out in my West Mercia Safer Communities Plan </w:t>
      </w:r>
      <w:r w:rsidRPr="00DC01B3">
        <w:rPr>
          <w:rFonts w:cs="Arial"/>
        </w:rPr>
        <w:t>a reality.</w:t>
      </w:r>
    </w:p>
    <w:p w14:paraId="6D921DEA" w14:textId="77777777" w:rsidR="0098756C" w:rsidRPr="000F1AAC" w:rsidRDefault="0098756C" w:rsidP="0098756C">
      <w:pPr>
        <w:rPr>
          <w:rFonts w:cs="Arial"/>
        </w:rPr>
      </w:pPr>
    </w:p>
    <w:p w14:paraId="199282AF" w14:textId="416757F6" w:rsidR="0098756C" w:rsidRDefault="0098756C" w:rsidP="0098756C">
      <w:pPr>
        <w:rPr>
          <w:rFonts w:cs="Arial"/>
        </w:rPr>
      </w:pPr>
      <w:r w:rsidRPr="000F1AAC">
        <w:rPr>
          <w:rFonts w:cs="Arial"/>
        </w:rPr>
        <w:t>Significant steps have been taken in recent years to set West Mercia Police up to succeed as an organisation</w:t>
      </w:r>
      <w:r>
        <w:rPr>
          <w:rFonts w:cs="Arial"/>
        </w:rPr>
        <w:t xml:space="preserve">, many of which have involved </w:t>
      </w:r>
      <w:r w:rsidR="003D373B">
        <w:rPr>
          <w:rFonts w:cs="Arial"/>
        </w:rPr>
        <w:t>major</w:t>
      </w:r>
      <w:r>
        <w:rPr>
          <w:rFonts w:cs="Arial"/>
        </w:rPr>
        <w:t xml:space="preserve"> investment and organisational change. </w:t>
      </w:r>
      <w:r w:rsidRPr="000F1AAC">
        <w:rPr>
          <w:rFonts w:cs="Arial"/>
        </w:rPr>
        <w:t>West Mercia’s next Chief Constable will need to build on these foundations, capitalise on the opportunities created, and realise the maximum benefits for the force and local communities. This will require strong</w:t>
      </w:r>
      <w:r>
        <w:rPr>
          <w:rFonts w:cs="Arial"/>
        </w:rPr>
        <w:t>, consistent, stable and</w:t>
      </w:r>
      <w:r w:rsidRPr="000F1AAC">
        <w:rPr>
          <w:rFonts w:cs="Arial"/>
        </w:rPr>
        <w:t xml:space="preserve"> clear leadership to continue the</w:t>
      </w:r>
      <w:r>
        <w:rPr>
          <w:rFonts w:cs="Arial"/>
        </w:rPr>
        <w:t xml:space="preserve"> development of the force</w:t>
      </w:r>
      <w:r w:rsidRPr="000F1AAC">
        <w:rPr>
          <w:rFonts w:cs="Arial"/>
        </w:rPr>
        <w:t>, and to bring people, both inside and outside of the organisation, along on that journey. This is a challenge when leading one of the largest geographic police forces in the country that spans three largely rural counties.</w:t>
      </w:r>
      <w:r>
        <w:rPr>
          <w:rFonts w:cs="Arial"/>
        </w:rPr>
        <w:t xml:space="preserve"> West Mercia is not just complicated by its geography, but also by the network of partnership agencies delivering services to its communities. West Mercia’s next Chief Constable will need to successfully navigate this complex landscape to deliver the outcomes the public need.</w:t>
      </w:r>
    </w:p>
    <w:p w14:paraId="24AC43F9" w14:textId="77777777" w:rsidR="0098756C" w:rsidRPr="000F1AAC" w:rsidRDefault="0098756C" w:rsidP="0098756C">
      <w:pPr>
        <w:rPr>
          <w:rFonts w:cs="Arial"/>
        </w:rPr>
      </w:pPr>
    </w:p>
    <w:p w14:paraId="7FB87D79" w14:textId="77777777" w:rsidR="0098756C" w:rsidRDefault="0098756C" w:rsidP="0098756C">
      <w:pPr>
        <w:rPr>
          <w:rFonts w:cs="Arial"/>
        </w:rPr>
      </w:pPr>
      <w:r w:rsidRPr="00A35ACA">
        <w:rPr>
          <w:rFonts w:cs="Arial"/>
        </w:rPr>
        <w:t xml:space="preserve">West Mercia Police is on a journey to re-establishing itself as a consistently high performing service. The force has had significant investment in recent years, </w:t>
      </w:r>
      <w:r>
        <w:rPr>
          <w:rFonts w:cs="Arial"/>
        </w:rPr>
        <w:t>reaching</w:t>
      </w:r>
      <w:r w:rsidRPr="00A35ACA">
        <w:rPr>
          <w:rFonts w:cs="Arial"/>
        </w:rPr>
        <w:t xml:space="preserve"> </w:t>
      </w:r>
      <w:r>
        <w:rPr>
          <w:rFonts w:cs="Arial"/>
        </w:rPr>
        <w:t xml:space="preserve">a record number of </w:t>
      </w:r>
      <w:r w:rsidRPr="00A35ACA">
        <w:rPr>
          <w:rFonts w:cs="Arial"/>
        </w:rPr>
        <w:t>police officers, a major programme of digital reform, and</w:t>
      </w:r>
      <w:r>
        <w:rPr>
          <w:rFonts w:cs="Arial"/>
        </w:rPr>
        <w:t xml:space="preserve"> ongoing</w:t>
      </w:r>
      <w:r w:rsidRPr="00A35ACA">
        <w:rPr>
          <w:rFonts w:cs="Arial"/>
        </w:rPr>
        <w:t xml:space="preserve"> investment in the police estate.</w:t>
      </w:r>
      <w:r>
        <w:rPr>
          <w:rFonts w:cs="Arial"/>
        </w:rPr>
        <w:t xml:space="preserve"> Challenges remain and must be overcome, but the force is in a better position to deliver the most effective, efficient services possible. West Mercia’s new Chief Constable will need to motivate and drive the force to deliver these service improvements, maximising the value of investments and making sure the benefits are truly felt, both for the public and for the police force itself.</w:t>
      </w:r>
    </w:p>
    <w:p w14:paraId="63B278E0" w14:textId="77777777" w:rsidR="0098756C" w:rsidRDefault="0098756C" w:rsidP="0098756C">
      <w:pPr>
        <w:rPr>
          <w:rFonts w:cs="Arial"/>
        </w:rPr>
      </w:pPr>
    </w:p>
    <w:p w14:paraId="50D41532" w14:textId="77777777" w:rsidR="0098756C" w:rsidRDefault="0098756C" w:rsidP="0098756C">
      <w:pPr>
        <w:rPr>
          <w:rFonts w:cs="Arial"/>
        </w:rPr>
      </w:pPr>
      <w:r w:rsidRPr="000F1AAC">
        <w:rPr>
          <w:rFonts w:cs="Arial"/>
        </w:rPr>
        <w:lastRenderedPageBreak/>
        <w:t xml:space="preserve">My commitment </w:t>
      </w:r>
      <w:r>
        <w:rPr>
          <w:rFonts w:cs="Arial"/>
        </w:rPr>
        <w:t>is</w:t>
      </w:r>
      <w:r w:rsidRPr="000F1AAC">
        <w:rPr>
          <w:rFonts w:cs="Arial"/>
        </w:rPr>
        <w:t xml:space="preserve"> that I will back </w:t>
      </w:r>
      <w:r>
        <w:rPr>
          <w:rFonts w:cs="Arial"/>
        </w:rPr>
        <w:t>my Chief Constable</w:t>
      </w:r>
      <w:r w:rsidRPr="000F1AAC">
        <w:rPr>
          <w:rFonts w:cs="Arial"/>
        </w:rPr>
        <w:t xml:space="preserve"> with the resources </w:t>
      </w:r>
      <w:r>
        <w:rPr>
          <w:rFonts w:cs="Arial"/>
        </w:rPr>
        <w:t xml:space="preserve">they </w:t>
      </w:r>
      <w:r w:rsidRPr="000F1AAC">
        <w:rPr>
          <w:rFonts w:cs="Arial"/>
        </w:rPr>
        <w:t xml:space="preserve">need to succeed and do </w:t>
      </w:r>
      <w:r>
        <w:rPr>
          <w:rFonts w:cs="Arial"/>
        </w:rPr>
        <w:t>their</w:t>
      </w:r>
      <w:r w:rsidRPr="000F1AAC">
        <w:rPr>
          <w:rFonts w:cs="Arial"/>
        </w:rPr>
        <w:t xml:space="preserve"> vital work as effectively as possible, whilst securing the best possible value for the public.</w:t>
      </w:r>
      <w:r>
        <w:rPr>
          <w:rFonts w:cs="Arial"/>
        </w:rPr>
        <w:t xml:space="preserve"> My track record shows I have been true to that </w:t>
      </w:r>
      <w:proofErr w:type="gramStart"/>
      <w:r>
        <w:rPr>
          <w:rFonts w:cs="Arial"/>
        </w:rPr>
        <w:t>commitment</w:t>
      </w:r>
      <w:proofErr w:type="gramEnd"/>
      <w:r>
        <w:rPr>
          <w:rFonts w:cs="Arial"/>
        </w:rPr>
        <w:t xml:space="preserve"> and I expect to work with the Chief Constable to address the challenges we face, whilst making sure the force remains sustainable and resilient.</w:t>
      </w:r>
    </w:p>
    <w:p w14:paraId="733E079C" w14:textId="77777777" w:rsidR="0098756C" w:rsidRDefault="0098756C" w:rsidP="0098756C">
      <w:pPr>
        <w:rPr>
          <w:rFonts w:cs="Arial"/>
        </w:rPr>
      </w:pPr>
    </w:p>
    <w:p w14:paraId="2DB6F3D1" w14:textId="77777777" w:rsidR="0098756C" w:rsidRDefault="0098756C" w:rsidP="0098756C">
      <w:pPr>
        <w:rPr>
          <w:rFonts w:cs="Arial"/>
        </w:rPr>
      </w:pPr>
      <w:r w:rsidRPr="000F1AAC">
        <w:rPr>
          <w:rFonts w:cs="Arial"/>
        </w:rPr>
        <w:t>I respect, understand and fully endorse the boundaries between t</w:t>
      </w:r>
      <w:r>
        <w:rPr>
          <w:rFonts w:cs="Arial"/>
        </w:rPr>
        <w:t>he</w:t>
      </w:r>
      <w:r w:rsidRPr="000F1AAC">
        <w:rPr>
          <w:rFonts w:cs="Arial"/>
        </w:rPr>
        <w:t xml:space="preserve"> PCC and Chief Constable roles. </w:t>
      </w:r>
      <w:r w:rsidRPr="002A1B3A">
        <w:rPr>
          <w:rFonts w:cs="Arial"/>
        </w:rPr>
        <w:t xml:space="preserve">A distinction between the roles of PCC and Chief Constable is not only necessary but healthy in respect of operational policing and governance. It is also vital however that we work together strongly as partners in order to make sure the collective strengths of our respective roles are </w:t>
      </w:r>
      <w:proofErr w:type="gramStart"/>
      <w:r w:rsidRPr="002A1B3A">
        <w:rPr>
          <w:rFonts w:cs="Arial"/>
        </w:rPr>
        <w:t>realised</w:t>
      </w:r>
      <w:proofErr w:type="gramEnd"/>
      <w:r w:rsidRPr="002A1B3A">
        <w:rPr>
          <w:rFonts w:cs="Arial"/>
        </w:rPr>
        <w:t xml:space="preserve"> and we deliver the best possible outcomes for the communities we serve. I would expect to build an open, honest and constructive relationship with our new Chief Constable predicated on trust, mutual respect, understanding and a shared vision for making our communities safer, happier and healthier. </w:t>
      </w:r>
    </w:p>
    <w:p w14:paraId="5EB47469" w14:textId="77777777" w:rsidR="0098756C" w:rsidRPr="000F1AAC" w:rsidRDefault="0098756C" w:rsidP="0098756C">
      <w:pPr>
        <w:rPr>
          <w:rFonts w:cs="Arial"/>
        </w:rPr>
      </w:pPr>
    </w:p>
    <w:p w14:paraId="4BE2D808" w14:textId="732A7805" w:rsidR="0098756C" w:rsidRDefault="0098756C" w:rsidP="0098756C">
      <w:pPr>
        <w:spacing w:after="240"/>
        <w:rPr>
          <w:rFonts w:cs="Arial"/>
        </w:rPr>
      </w:pPr>
      <w:r>
        <w:rPr>
          <w:rFonts w:cs="Arial"/>
        </w:rPr>
        <w:t xml:space="preserve">Full details on the role, as well as the application and recruitment processes are provided </w:t>
      </w:r>
      <w:r w:rsidR="002722EE">
        <w:rPr>
          <w:rFonts w:cs="Arial"/>
        </w:rPr>
        <w:t xml:space="preserve">in this pack. </w:t>
      </w:r>
      <w:r>
        <w:rPr>
          <w:rFonts w:cs="Arial"/>
        </w:rPr>
        <w:t>I am committed to ensuring an open, transparent and robust recruitment process and appointing the very best person to lead our police force moving forward.</w:t>
      </w:r>
    </w:p>
    <w:p w14:paraId="5886765C" w14:textId="77777777" w:rsidR="0098756C" w:rsidRPr="00F803D9" w:rsidRDefault="0098756C" w:rsidP="0098756C">
      <w:pPr>
        <w:spacing w:after="240"/>
        <w:rPr>
          <w:rFonts w:cs="Arial"/>
          <w:szCs w:val="24"/>
        </w:rPr>
      </w:pPr>
      <w:r w:rsidRPr="000F1AAC">
        <w:rPr>
          <w:rFonts w:cs="Arial"/>
        </w:rPr>
        <w:t xml:space="preserve">Thank you for your interest in the role. If you have any questions or require any further </w:t>
      </w:r>
      <w:proofErr w:type="gramStart"/>
      <w:r w:rsidRPr="000F1AAC">
        <w:rPr>
          <w:rFonts w:cs="Arial"/>
        </w:rPr>
        <w:t>information</w:t>
      </w:r>
      <w:proofErr w:type="gramEnd"/>
      <w:r w:rsidRPr="000F1AAC">
        <w:rPr>
          <w:rFonts w:cs="Arial"/>
        </w:rPr>
        <w:t xml:space="preserve"> pl</w:t>
      </w:r>
      <w:r w:rsidRPr="00F803D9">
        <w:rPr>
          <w:rFonts w:cs="Arial"/>
          <w:szCs w:val="24"/>
        </w:rPr>
        <w:t>ease do not hesitate to get in touch</w:t>
      </w:r>
      <w:r>
        <w:rPr>
          <w:rFonts w:cs="Arial"/>
          <w:szCs w:val="24"/>
        </w:rPr>
        <w:t xml:space="preserve"> with either myself or my Chief Executive.</w:t>
      </w:r>
    </w:p>
    <w:p w14:paraId="39777DE4" w14:textId="77777777" w:rsidR="0098756C" w:rsidRPr="00F803D9" w:rsidRDefault="0098756C" w:rsidP="0098756C">
      <w:pPr>
        <w:rPr>
          <w:rFonts w:cs="Arial"/>
          <w:szCs w:val="24"/>
        </w:rPr>
      </w:pPr>
      <w:r w:rsidRPr="00F803D9">
        <w:rPr>
          <w:rFonts w:cs="Arial"/>
          <w:szCs w:val="24"/>
        </w:rPr>
        <w:t>Yours sincerely</w:t>
      </w:r>
    </w:p>
    <w:p w14:paraId="38255ED5" w14:textId="77777777" w:rsidR="0098756C" w:rsidRDefault="0098756C" w:rsidP="0098756C">
      <w:pPr>
        <w:rPr>
          <w:rFonts w:cs="Arial"/>
        </w:rPr>
      </w:pPr>
    </w:p>
    <w:p w14:paraId="0CB3E467" w14:textId="77777777" w:rsidR="0098756C" w:rsidRDefault="0098756C" w:rsidP="0098756C">
      <w:pPr>
        <w:rPr>
          <w:rFonts w:cs="Arial"/>
        </w:rPr>
      </w:pPr>
      <w:r w:rsidRPr="00207B21">
        <w:rPr>
          <w:rFonts w:cs="Arial"/>
          <w:noProof/>
        </w:rPr>
        <w:drawing>
          <wp:inline distT="0" distB="0" distL="0" distR="0" wp14:anchorId="4AB41094" wp14:editId="78ECE34A">
            <wp:extent cx="2000250" cy="800100"/>
            <wp:effectExtent l="0" t="0" r="0" b="0"/>
            <wp:docPr id="3" name="Picture 3" descr="Q:\OPCC\Shared\Correspondence\Sigs\John Cam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Shared\Correspondence\Sigs\John Camp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1180" cy="800472"/>
                    </a:xfrm>
                    <a:prstGeom prst="rect">
                      <a:avLst/>
                    </a:prstGeom>
                    <a:noFill/>
                    <a:ln>
                      <a:noFill/>
                    </a:ln>
                  </pic:spPr>
                </pic:pic>
              </a:graphicData>
            </a:graphic>
          </wp:inline>
        </w:drawing>
      </w:r>
    </w:p>
    <w:p w14:paraId="6C4E00C8" w14:textId="77777777" w:rsidR="0098756C" w:rsidRPr="00465359" w:rsidRDefault="0098756C" w:rsidP="0098756C">
      <w:pPr>
        <w:rPr>
          <w:rFonts w:cs="Arial"/>
          <w:sz w:val="22"/>
        </w:rPr>
      </w:pPr>
      <w:r w:rsidRPr="00465359">
        <w:rPr>
          <w:rFonts w:cs="Arial"/>
          <w:sz w:val="22"/>
        </w:rPr>
        <w:t xml:space="preserve">John Campion </w:t>
      </w:r>
    </w:p>
    <w:p w14:paraId="0780EFCC" w14:textId="77777777" w:rsidR="0098756C" w:rsidRPr="00465359" w:rsidRDefault="0098756C" w:rsidP="0098756C">
      <w:pPr>
        <w:rPr>
          <w:rFonts w:cs="Arial"/>
          <w:sz w:val="22"/>
        </w:rPr>
      </w:pPr>
      <w:r w:rsidRPr="00465359">
        <w:rPr>
          <w:rFonts w:cs="Arial"/>
          <w:sz w:val="22"/>
        </w:rPr>
        <w:t xml:space="preserve">Police and Crime Commissioner </w:t>
      </w:r>
    </w:p>
    <w:p w14:paraId="787C1164" w14:textId="77777777" w:rsidR="0098756C" w:rsidRDefault="0098756C" w:rsidP="0098756C">
      <w:pPr>
        <w:rPr>
          <w:rFonts w:cs="Arial"/>
          <w:b/>
          <w:sz w:val="22"/>
        </w:rPr>
      </w:pPr>
      <w:r w:rsidRPr="00465359">
        <w:rPr>
          <w:rFonts w:cs="Arial"/>
          <w:b/>
          <w:sz w:val="22"/>
        </w:rPr>
        <w:t>West Mercia</w:t>
      </w:r>
    </w:p>
    <w:p w14:paraId="3E17F3DB" w14:textId="77777777" w:rsidR="002B571E" w:rsidRDefault="002B571E" w:rsidP="008F7480">
      <w:pPr>
        <w:rPr>
          <w:rFonts w:cs="Arial"/>
          <w:sz w:val="22"/>
        </w:rPr>
      </w:pPr>
    </w:p>
    <w:p w14:paraId="3E17F3F2" w14:textId="4EDF44C6" w:rsidR="00A32CD7" w:rsidRPr="00515468" w:rsidRDefault="00A32CD7" w:rsidP="00515468">
      <w:pPr>
        <w:jc w:val="center"/>
        <w:rPr>
          <w:rFonts w:cs="Arial"/>
          <w:b/>
          <w:bCs/>
          <w:sz w:val="22"/>
        </w:rPr>
      </w:pPr>
    </w:p>
    <w:p w14:paraId="139668CF" w14:textId="77777777" w:rsidR="00515468" w:rsidRDefault="00515468" w:rsidP="00515468">
      <w:pPr>
        <w:jc w:val="center"/>
        <w:rPr>
          <w:rFonts w:cs="Arial"/>
          <w:sz w:val="22"/>
        </w:rPr>
      </w:pPr>
    </w:p>
    <w:p w14:paraId="7C49523B" w14:textId="77777777" w:rsidR="00515468" w:rsidRDefault="00515468" w:rsidP="00515468">
      <w:pPr>
        <w:jc w:val="center"/>
        <w:rPr>
          <w:rFonts w:cs="Arial"/>
          <w:b/>
          <w:bCs/>
          <w:color w:val="005B97"/>
          <w:sz w:val="28"/>
          <w:szCs w:val="24"/>
        </w:rPr>
      </w:pPr>
    </w:p>
    <w:p w14:paraId="466B1CCB" w14:textId="77777777" w:rsidR="00C12520" w:rsidRDefault="00C12520" w:rsidP="00A32CD7">
      <w:pPr>
        <w:pStyle w:val="Heading2"/>
        <w:rPr>
          <w:rFonts w:cs="Arial"/>
        </w:rPr>
      </w:pPr>
    </w:p>
    <w:p w14:paraId="265D2A7F" w14:textId="77777777" w:rsidR="00C12520" w:rsidRDefault="00C12520" w:rsidP="00A32CD7">
      <w:pPr>
        <w:pStyle w:val="Heading2"/>
        <w:rPr>
          <w:rFonts w:cs="Arial"/>
        </w:rPr>
      </w:pPr>
    </w:p>
    <w:p w14:paraId="6AC8A85B" w14:textId="77777777" w:rsidR="00C12520" w:rsidRDefault="00C12520" w:rsidP="00A32CD7">
      <w:pPr>
        <w:pStyle w:val="Heading2"/>
        <w:rPr>
          <w:rFonts w:cs="Arial"/>
        </w:rPr>
      </w:pPr>
    </w:p>
    <w:p w14:paraId="3B283F7C" w14:textId="77777777" w:rsidR="00C12520" w:rsidRDefault="00C12520" w:rsidP="00A32CD7">
      <w:pPr>
        <w:pStyle w:val="Heading2"/>
        <w:rPr>
          <w:rFonts w:cs="Arial"/>
        </w:rPr>
      </w:pPr>
    </w:p>
    <w:p w14:paraId="4904AEE8" w14:textId="77777777" w:rsidR="00C12520" w:rsidRDefault="00C12520" w:rsidP="00A32CD7">
      <w:pPr>
        <w:pStyle w:val="Heading2"/>
        <w:rPr>
          <w:rFonts w:cs="Arial"/>
        </w:rPr>
      </w:pPr>
    </w:p>
    <w:p w14:paraId="2698AA95" w14:textId="77777777" w:rsidR="00C12520" w:rsidRDefault="00C12520" w:rsidP="00A32CD7">
      <w:pPr>
        <w:pStyle w:val="Heading2"/>
        <w:rPr>
          <w:rFonts w:cs="Arial"/>
        </w:rPr>
      </w:pPr>
    </w:p>
    <w:p w14:paraId="08F2AFAD" w14:textId="77777777" w:rsidR="00C12520" w:rsidRDefault="00C12520" w:rsidP="00A32CD7">
      <w:pPr>
        <w:pStyle w:val="Heading2"/>
        <w:rPr>
          <w:rFonts w:cs="Arial"/>
        </w:rPr>
      </w:pPr>
    </w:p>
    <w:p w14:paraId="75217A06" w14:textId="77777777" w:rsidR="00C12520" w:rsidRDefault="00C12520" w:rsidP="00A32CD7">
      <w:pPr>
        <w:pStyle w:val="Heading2"/>
        <w:rPr>
          <w:rFonts w:cs="Arial"/>
        </w:rPr>
      </w:pPr>
    </w:p>
    <w:p w14:paraId="706A9805" w14:textId="77777777" w:rsidR="00C12520" w:rsidRDefault="00C12520" w:rsidP="00A32CD7">
      <w:pPr>
        <w:pStyle w:val="Heading2"/>
        <w:rPr>
          <w:rFonts w:cs="Arial"/>
        </w:rPr>
      </w:pPr>
    </w:p>
    <w:p w14:paraId="44D093C7" w14:textId="77777777" w:rsidR="002722EE" w:rsidRDefault="002722EE" w:rsidP="00A32CD7">
      <w:pPr>
        <w:pStyle w:val="Heading2"/>
        <w:rPr>
          <w:rFonts w:cs="Arial"/>
        </w:rPr>
      </w:pPr>
    </w:p>
    <w:p w14:paraId="46E8CB5F" w14:textId="77777777" w:rsidR="00E52C60" w:rsidRDefault="00E52C60" w:rsidP="00A32CD7">
      <w:pPr>
        <w:pStyle w:val="Heading2"/>
        <w:rPr>
          <w:rFonts w:cs="Arial"/>
        </w:rPr>
      </w:pPr>
    </w:p>
    <w:p w14:paraId="76E785DE" w14:textId="77777777" w:rsidR="00E52C60" w:rsidRDefault="00E52C60" w:rsidP="00A32CD7">
      <w:pPr>
        <w:pStyle w:val="Heading2"/>
        <w:rPr>
          <w:rFonts w:cs="Arial"/>
        </w:rPr>
      </w:pPr>
    </w:p>
    <w:p w14:paraId="3E17F3F3" w14:textId="6BCEC850" w:rsidR="00A32CD7" w:rsidRPr="000F1AAC" w:rsidRDefault="00A32CD7" w:rsidP="00A32CD7">
      <w:pPr>
        <w:pStyle w:val="Heading2"/>
        <w:rPr>
          <w:rFonts w:cs="Arial"/>
        </w:rPr>
      </w:pPr>
      <w:r w:rsidRPr="000F1AAC">
        <w:rPr>
          <w:rFonts w:cs="Arial"/>
        </w:rPr>
        <w:t xml:space="preserve">Chief Constable’s role </w:t>
      </w:r>
    </w:p>
    <w:p w14:paraId="3E17F3F4" w14:textId="77777777" w:rsidR="00A32CD7" w:rsidRDefault="00A32CD7" w:rsidP="00A32CD7">
      <w:pPr>
        <w:rPr>
          <w:rFonts w:cs="Arial"/>
        </w:rPr>
      </w:pPr>
      <w:r w:rsidRPr="000F1AAC">
        <w:rPr>
          <w:rFonts w:cs="Arial"/>
        </w:rPr>
        <w:t>The Chief Constable has overall responsibility for leading West Mercia Police. They will be responsible for creating</w:t>
      </w:r>
      <w:r w:rsidR="00EF30F4">
        <w:rPr>
          <w:rFonts w:cs="Arial"/>
        </w:rPr>
        <w:t xml:space="preserve"> the</w:t>
      </w:r>
      <w:r w:rsidRPr="000F1AAC">
        <w:rPr>
          <w:rFonts w:cs="Arial"/>
        </w:rPr>
        <w:t xml:space="preserve"> </w:t>
      </w:r>
      <w:r w:rsidR="00EF30F4">
        <w:rPr>
          <w:rFonts w:cs="Arial"/>
        </w:rPr>
        <w:t xml:space="preserve">force’s </w:t>
      </w:r>
      <w:proofErr w:type="gramStart"/>
      <w:r w:rsidRPr="000F1AAC">
        <w:rPr>
          <w:rFonts w:cs="Arial"/>
        </w:rPr>
        <w:t xml:space="preserve">vision, </w:t>
      </w:r>
      <w:r w:rsidR="00EF30F4">
        <w:rPr>
          <w:rFonts w:cs="Arial"/>
        </w:rPr>
        <w:t>and</w:t>
      </w:r>
      <w:proofErr w:type="gramEnd"/>
      <w:r w:rsidR="00EF30F4">
        <w:rPr>
          <w:rFonts w:cs="Arial"/>
        </w:rPr>
        <w:t xml:space="preserve"> </w:t>
      </w:r>
      <w:r w:rsidRPr="000F1AAC">
        <w:rPr>
          <w:rFonts w:cs="Arial"/>
        </w:rPr>
        <w:t>setting</w:t>
      </w:r>
      <w:r w:rsidR="00EF30F4">
        <w:rPr>
          <w:rFonts w:cs="Arial"/>
        </w:rPr>
        <w:t xml:space="preserve"> a</w:t>
      </w:r>
      <w:r w:rsidRPr="000F1AAC">
        <w:rPr>
          <w:rFonts w:cs="Arial"/>
        </w:rPr>
        <w:t xml:space="preserve"> direction and culture that builds public and organisational confidence and trust.  They will be responsible for enabling the delivery of a professional, effective and efficient policing service for </w:t>
      </w:r>
      <w:r w:rsidR="00EF30F4">
        <w:rPr>
          <w:rFonts w:cs="Arial"/>
        </w:rPr>
        <w:t xml:space="preserve">today and </w:t>
      </w:r>
      <w:r w:rsidRPr="000F1AAC">
        <w:rPr>
          <w:rFonts w:cs="Arial"/>
        </w:rPr>
        <w:t xml:space="preserve">the future.  </w:t>
      </w:r>
    </w:p>
    <w:p w14:paraId="3E17F3F5" w14:textId="77777777" w:rsidR="00A32CD7" w:rsidRPr="000F1AAC" w:rsidRDefault="00A32CD7" w:rsidP="00A32CD7">
      <w:pPr>
        <w:rPr>
          <w:rFonts w:cs="Arial"/>
        </w:rPr>
      </w:pPr>
    </w:p>
    <w:p w14:paraId="3E17F3F6" w14:textId="606D890D" w:rsidR="00A32CD7" w:rsidRDefault="00A32CD7" w:rsidP="00A32CD7">
      <w:pPr>
        <w:rPr>
          <w:rFonts w:cs="Arial"/>
        </w:rPr>
      </w:pPr>
      <w:r w:rsidRPr="000F1AAC">
        <w:rPr>
          <w:rFonts w:cs="Arial"/>
        </w:rPr>
        <w:t xml:space="preserve">The Chief Constable will be expected to embed genuine empowerment </w:t>
      </w:r>
      <w:r w:rsidR="00EF30F4">
        <w:rPr>
          <w:rFonts w:cs="Arial"/>
        </w:rPr>
        <w:t xml:space="preserve">and accountability </w:t>
      </w:r>
      <w:r w:rsidRPr="000F1AAC">
        <w:rPr>
          <w:rFonts w:cs="Arial"/>
        </w:rPr>
        <w:t xml:space="preserve">at all levels of the workforce. They will ensure that every member of the organisation is enabled to </w:t>
      </w:r>
      <w:r w:rsidR="00C80F84">
        <w:rPr>
          <w:rFonts w:cs="Arial"/>
        </w:rPr>
        <w:t xml:space="preserve">support key objectives including </w:t>
      </w:r>
      <w:r w:rsidRPr="000F1AAC">
        <w:rPr>
          <w:rFonts w:cs="Arial"/>
        </w:rPr>
        <w:t>deliver</w:t>
      </w:r>
      <w:r w:rsidR="00C80F84">
        <w:rPr>
          <w:rFonts w:cs="Arial"/>
        </w:rPr>
        <w:t>y of the Commissioner’s</w:t>
      </w:r>
      <w:r w:rsidRPr="000F1AAC">
        <w:rPr>
          <w:rFonts w:cs="Arial"/>
        </w:rPr>
        <w:t xml:space="preserve"> </w:t>
      </w:r>
      <w:r w:rsidR="00DC43BD">
        <w:rPr>
          <w:rFonts w:cs="Arial"/>
        </w:rPr>
        <w:t>strategic direction for policing and crime in the area</w:t>
      </w:r>
      <w:r w:rsidRPr="000F1AAC">
        <w:rPr>
          <w:rFonts w:cs="Arial"/>
        </w:rPr>
        <w:t xml:space="preserve">, </w:t>
      </w:r>
      <w:r w:rsidR="00EF30F4">
        <w:rPr>
          <w:rFonts w:cs="Arial"/>
        </w:rPr>
        <w:t xml:space="preserve">understanding and </w:t>
      </w:r>
      <w:r w:rsidRPr="000F1AAC">
        <w:rPr>
          <w:rFonts w:cs="Arial"/>
        </w:rPr>
        <w:t xml:space="preserve">responding to </w:t>
      </w:r>
      <w:r w:rsidR="00EF30F4">
        <w:rPr>
          <w:rFonts w:cs="Arial"/>
        </w:rPr>
        <w:t xml:space="preserve">public needs </w:t>
      </w:r>
      <w:r w:rsidRPr="000F1AAC">
        <w:rPr>
          <w:rFonts w:cs="Arial"/>
        </w:rPr>
        <w:t>and</w:t>
      </w:r>
      <w:r w:rsidR="00EF30F4">
        <w:rPr>
          <w:rFonts w:cs="Arial"/>
        </w:rPr>
        <w:t xml:space="preserve"> ensuring strong</w:t>
      </w:r>
      <w:r w:rsidRPr="000F1AAC">
        <w:rPr>
          <w:rFonts w:cs="Arial"/>
        </w:rPr>
        <w:t xml:space="preserve"> </w:t>
      </w:r>
      <w:r w:rsidR="00EF30F4" w:rsidRPr="000F1AAC">
        <w:rPr>
          <w:rFonts w:cs="Arial"/>
        </w:rPr>
        <w:t>connecti</w:t>
      </w:r>
      <w:r w:rsidR="00EF30F4">
        <w:rPr>
          <w:rFonts w:cs="Arial"/>
        </w:rPr>
        <w:t>ons between the police and the communities they serve</w:t>
      </w:r>
      <w:r w:rsidRPr="000F1AAC">
        <w:rPr>
          <w:rFonts w:cs="Arial"/>
        </w:rPr>
        <w:t>, reducing crime and enabling victims to cope and recover.</w:t>
      </w:r>
    </w:p>
    <w:p w14:paraId="3E17F3F7" w14:textId="77777777" w:rsidR="00A32CD7" w:rsidRPr="000F1AAC" w:rsidRDefault="00A32CD7" w:rsidP="00A32CD7">
      <w:pPr>
        <w:rPr>
          <w:rFonts w:cs="Arial"/>
        </w:rPr>
      </w:pPr>
    </w:p>
    <w:p w14:paraId="3E17F3F8" w14:textId="77777777" w:rsidR="00A32CD7" w:rsidRDefault="00A32CD7" w:rsidP="00A32CD7">
      <w:pPr>
        <w:rPr>
          <w:rFonts w:cs="Arial"/>
        </w:rPr>
      </w:pPr>
      <w:r w:rsidRPr="000F1AAC">
        <w:rPr>
          <w:rFonts w:cs="Arial"/>
        </w:rPr>
        <w:t>The Chief Constable is directly accountable for the operational delivery of policing services and the effective command and leadership of the policing response to crime, and major and critical incidents. They are responsible for influencing the development of regional and national policing and may be accountable for national operations or standard setting.</w:t>
      </w:r>
    </w:p>
    <w:p w14:paraId="3E17F3F9" w14:textId="77777777" w:rsidR="00EF30F4" w:rsidRDefault="00EF30F4" w:rsidP="00A32CD7">
      <w:pPr>
        <w:rPr>
          <w:rFonts w:cs="Arial"/>
        </w:rPr>
      </w:pPr>
    </w:p>
    <w:p w14:paraId="3E17F3FA" w14:textId="477E516C" w:rsidR="00EF30F4" w:rsidRDefault="00315E0C" w:rsidP="00A32CD7">
      <w:pPr>
        <w:rPr>
          <w:rFonts w:cs="Arial"/>
        </w:rPr>
      </w:pPr>
      <w:r>
        <w:rPr>
          <w:rFonts w:cs="Arial"/>
        </w:rPr>
        <w:t>The Chief Constable must also</w:t>
      </w:r>
      <w:r w:rsidR="00084891">
        <w:rPr>
          <w:rFonts w:cs="Arial"/>
        </w:rPr>
        <w:t xml:space="preserve"> </w:t>
      </w:r>
      <w:r w:rsidR="00D95A0B">
        <w:rPr>
          <w:rFonts w:cs="Arial"/>
        </w:rPr>
        <w:t xml:space="preserve">lead the organisation in a professional, non-operational context.  They are responsible for </w:t>
      </w:r>
      <w:r w:rsidR="003D02F5">
        <w:rPr>
          <w:rFonts w:cs="Arial"/>
        </w:rPr>
        <w:t xml:space="preserve">responsible budget management, strong internal governance, </w:t>
      </w:r>
      <w:r w:rsidR="00C26B9E">
        <w:rPr>
          <w:rFonts w:cs="Arial"/>
        </w:rPr>
        <w:t xml:space="preserve">long term </w:t>
      </w:r>
      <w:r w:rsidR="003D02F5">
        <w:rPr>
          <w:rFonts w:cs="Arial"/>
        </w:rPr>
        <w:t>future planning</w:t>
      </w:r>
      <w:r w:rsidR="00C26B9E">
        <w:rPr>
          <w:rFonts w:cs="Arial"/>
        </w:rPr>
        <w:t xml:space="preserve"> (and delivery to that planning)</w:t>
      </w:r>
      <w:r w:rsidR="002B49A5">
        <w:rPr>
          <w:rFonts w:cs="Arial"/>
        </w:rPr>
        <w:t xml:space="preserve">, </w:t>
      </w:r>
      <w:r w:rsidR="007B5AE7">
        <w:rPr>
          <w:rFonts w:cs="Arial"/>
        </w:rPr>
        <w:t>workforce manageme</w:t>
      </w:r>
      <w:r w:rsidR="00A44619">
        <w:rPr>
          <w:rFonts w:cs="Arial"/>
        </w:rPr>
        <w:t xml:space="preserve">nt, forging strong strategic partnerships and everything else that </w:t>
      </w:r>
      <w:r w:rsidR="00C26B9E">
        <w:rPr>
          <w:rFonts w:cs="Arial"/>
        </w:rPr>
        <w:t>is required to secure</w:t>
      </w:r>
      <w:r w:rsidR="00A44619">
        <w:rPr>
          <w:rFonts w:cs="Arial"/>
        </w:rPr>
        <w:t xml:space="preserve"> an effective, efficient, resilient policing service.</w:t>
      </w:r>
    </w:p>
    <w:p w14:paraId="3E17F3FB" w14:textId="77777777" w:rsidR="00A32CD7" w:rsidRPr="000F1AAC" w:rsidRDefault="00A32CD7" w:rsidP="00A32CD7">
      <w:pPr>
        <w:rPr>
          <w:rFonts w:cs="Arial"/>
        </w:rPr>
      </w:pPr>
    </w:p>
    <w:p w14:paraId="3E17F3FC" w14:textId="7FCDC4F4" w:rsidR="00A32CD7" w:rsidRDefault="00A32CD7" w:rsidP="00A32CD7">
      <w:pPr>
        <w:rPr>
          <w:rFonts w:cs="Arial"/>
        </w:rPr>
      </w:pPr>
      <w:r w:rsidRPr="000F1AAC">
        <w:rPr>
          <w:rFonts w:cs="Arial"/>
        </w:rPr>
        <w:t>As a Corporation Sole, the Chief Constable is responsible for fulfilling all statutory and legal obligations of the office of Chief Constable and complying with any</w:t>
      </w:r>
      <w:r w:rsidR="00372C51">
        <w:rPr>
          <w:rFonts w:cs="Arial"/>
        </w:rPr>
        <w:t xml:space="preserve"> / all</w:t>
      </w:r>
      <w:r w:rsidRPr="000F1AAC">
        <w:rPr>
          <w:rFonts w:cs="Arial"/>
        </w:rPr>
        <w:t xml:space="preserve"> Schemes of Governance or Consent that exist, which determine force governance arrangements.</w:t>
      </w:r>
    </w:p>
    <w:p w14:paraId="3E17F3FD" w14:textId="77777777" w:rsidR="00A32CD7" w:rsidRPr="000F1AAC" w:rsidRDefault="00A32CD7" w:rsidP="00A32CD7">
      <w:pPr>
        <w:rPr>
          <w:rFonts w:cs="Arial"/>
        </w:rPr>
      </w:pPr>
    </w:p>
    <w:p w14:paraId="3E17F3FE" w14:textId="77777777" w:rsidR="00A32CD7" w:rsidRPr="000F1AAC" w:rsidRDefault="00A32CD7" w:rsidP="00A32CD7">
      <w:pPr>
        <w:rPr>
          <w:rFonts w:cs="Arial"/>
          <w:szCs w:val="22"/>
        </w:rPr>
      </w:pPr>
      <w:r w:rsidRPr="000F1AAC">
        <w:rPr>
          <w:rFonts w:cs="Arial"/>
        </w:rPr>
        <w:t>Further details of the</w:t>
      </w:r>
      <w:r w:rsidRPr="000F1AAC">
        <w:rPr>
          <w:rFonts w:cs="Arial"/>
          <w:szCs w:val="22"/>
        </w:rPr>
        <w:t xml:space="preserve"> role of the Chief Constable are set out in the Professional Profile.</w:t>
      </w:r>
    </w:p>
    <w:p w14:paraId="3E17F3FF" w14:textId="77777777" w:rsidR="00A32CD7" w:rsidRPr="000F1AAC" w:rsidRDefault="00A32CD7" w:rsidP="00A32CD7">
      <w:pPr>
        <w:rPr>
          <w:rFonts w:cs="Arial"/>
          <w:b/>
          <w:bCs/>
          <w:iCs/>
          <w:color w:val="0070C0"/>
          <w:sz w:val="28"/>
          <w:szCs w:val="28"/>
        </w:rPr>
      </w:pPr>
    </w:p>
    <w:p w14:paraId="3E17F400" w14:textId="77777777" w:rsidR="00A32CD7" w:rsidRPr="000F1AAC" w:rsidRDefault="00A32CD7" w:rsidP="00A32CD7">
      <w:pPr>
        <w:pStyle w:val="Heading2"/>
        <w:rPr>
          <w:rFonts w:cs="Arial"/>
        </w:rPr>
      </w:pPr>
      <w:r w:rsidRPr="000F1AAC">
        <w:rPr>
          <w:rFonts w:cs="Arial"/>
        </w:rPr>
        <w:t>Change</w:t>
      </w:r>
      <w:r w:rsidR="00CA396E">
        <w:rPr>
          <w:rFonts w:cs="Arial"/>
        </w:rPr>
        <w:t xml:space="preserve"> and Transformation</w:t>
      </w:r>
      <w:r w:rsidRPr="000F1AAC">
        <w:rPr>
          <w:rFonts w:cs="Arial"/>
        </w:rPr>
        <w:t xml:space="preserve"> </w:t>
      </w:r>
    </w:p>
    <w:p w14:paraId="3E17F401" w14:textId="117E9035" w:rsidR="00A32CD7" w:rsidRDefault="00A32CD7" w:rsidP="00A32CD7">
      <w:pPr>
        <w:rPr>
          <w:rFonts w:cs="Arial"/>
        </w:rPr>
      </w:pPr>
      <w:r w:rsidRPr="000F1AAC">
        <w:rPr>
          <w:rFonts w:cs="Arial"/>
        </w:rPr>
        <w:t>Policing is changing. What is understood as traditional policing has already changed dramatically and will continue to do so. Our communities need their police to be able to respond to th</w:t>
      </w:r>
      <w:r w:rsidR="00E5576B">
        <w:rPr>
          <w:rFonts w:cs="Arial"/>
        </w:rPr>
        <w:t xml:space="preserve">ose wider cultural, environmental and societal </w:t>
      </w:r>
      <w:r w:rsidRPr="000F1AAC">
        <w:rPr>
          <w:rFonts w:cs="Arial"/>
        </w:rPr>
        <w:t>change</w:t>
      </w:r>
      <w:r w:rsidR="00E5576B">
        <w:rPr>
          <w:rFonts w:cs="Arial"/>
        </w:rPr>
        <w:t>s.</w:t>
      </w:r>
      <w:r w:rsidRPr="000F1AAC">
        <w:rPr>
          <w:rFonts w:cs="Arial"/>
        </w:rPr>
        <w:t xml:space="preserve"> </w:t>
      </w:r>
      <w:r w:rsidR="00E5576B">
        <w:rPr>
          <w:rFonts w:cs="Arial"/>
        </w:rPr>
        <w:t>A</w:t>
      </w:r>
      <w:r w:rsidRPr="000F1AAC">
        <w:rPr>
          <w:rFonts w:cs="Arial"/>
        </w:rPr>
        <w:t>s technology continues to speed up social evolution, it is vital that our police work with greater agility</w:t>
      </w:r>
      <w:r w:rsidR="00E5576B">
        <w:rPr>
          <w:rFonts w:cs="Arial"/>
        </w:rPr>
        <w:t xml:space="preserve">, and ideally play a greater role in shaping </w:t>
      </w:r>
      <w:r w:rsidR="007842CF">
        <w:rPr>
          <w:rFonts w:cs="Arial"/>
        </w:rPr>
        <w:t>the operating environment, rather than simply responding to it</w:t>
      </w:r>
      <w:r w:rsidRPr="000F1AAC">
        <w:rPr>
          <w:rFonts w:cs="Arial"/>
        </w:rPr>
        <w:t>. Added to this, we must all operate within the constraints of set budgets.</w:t>
      </w:r>
    </w:p>
    <w:p w14:paraId="226CB08B" w14:textId="77777777" w:rsidR="008F2A68" w:rsidRDefault="008F2A68" w:rsidP="00A32CD7">
      <w:pPr>
        <w:rPr>
          <w:rFonts w:cs="Arial"/>
        </w:rPr>
      </w:pPr>
    </w:p>
    <w:p w14:paraId="06EF6EC7" w14:textId="2FE8E862" w:rsidR="008F2A68" w:rsidRDefault="008F2A68" w:rsidP="00A32CD7">
      <w:pPr>
        <w:rPr>
          <w:rFonts w:cs="Arial"/>
        </w:rPr>
      </w:pPr>
      <w:r>
        <w:rPr>
          <w:rFonts w:cs="Arial"/>
        </w:rPr>
        <w:t xml:space="preserve">It is vital that </w:t>
      </w:r>
      <w:r w:rsidR="00886D18">
        <w:rPr>
          <w:rFonts w:cs="Arial"/>
        </w:rPr>
        <w:t>the Chief Constable has the ability and strength of leadership to take people</w:t>
      </w:r>
      <w:r w:rsidR="004F647A">
        <w:rPr>
          <w:rFonts w:cs="Arial"/>
        </w:rPr>
        <w:t xml:space="preserve"> with them</w:t>
      </w:r>
      <w:r w:rsidR="00886D18">
        <w:rPr>
          <w:rFonts w:cs="Arial"/>
        </w:rPr>
        <w:t xml:space="preserve"> on this transformational journey. Whether that is </w:t>
      </w:r>
      <w:r w:rsidR="00196E2E">
        <w:rPr>
          <w:rFonts w:cs="Arial"/>
        </w:rPr>
        <w:t>making the case to the public for new policing approaches, securing support from the PCC</w:t>
      </w:r>
      <w:r w:rsidR="004F647A">
        <w:rPr>
          <w:rFonts w:cs="Arial"/>
        </w:rPr>
        <w:t xml:space="preserve"> or other partners</w:t>
      </w:r>
      <w:r w:rsidR="00196E2E">
        <w:rPr>
          <w:rFonts w:cs="Arial"/>
        </w:rPr>
        <w:t xml:space="preserve">, or selling </w:t>
      </w:r>
      <w:r w:rsidR="004F647A">
        <w:rPr>
          <w:rFonts w:cs="Arial"/>
        </w:rPr>
        <w:t>the need for change within policing and securing buy-in from the workforc</w:t>
      </w:r>
      <w:r w:rsidR="009C13B2">
        <w:rPr>
          <w:rFonts w:cs="Arial"/>
        </w:rPr>
        <w:t>e.</w:t>
      </w:r>
      <w:r w:rsidR="004F647A">
        <w:rPr>
          <w:rFonts w:cs="Arial"/>
        </w:rPr>
        <w:t xml:space="preserve"> </w:t>
      </w:r>
      <w:r w:rsidR="009C13B2">
        <w:rPr>
          <w:rFonts w:cs="Arial"/>
        </w:rPr>
        <w:t>T</w:t>
      </w:r>
      <w:r w:rsidR="004F647A">
        <w:rPr>
          <w:rFonts w:cs="Arial"/>
        </w:rPr>
        <w:t xml:space="preserve">he Chief Constable must be capable </w:t>
      </w:r>
      <w:r w:rsidR="00A375D4">
        <w:rPr>
          <w:rFonts w:cs="Arial"/>
        </w:rPr>
        <w:t xml:space="preserve">of leading on these complex issues and </w:t>
      </w:r>
      <w:proofErr w:type="gramStart"/>
      <w:r w:rsidR="00A375D4">
        <w:rPr>
          <w:rFonts w:cs="Arial"/>
        </w:rPr>
        <w:t>challenges</w:t>
      </w:r>
      <w:r w:rsidR="000602CE">
        <w:rPr>
          <w:rFonts w:cs="Arial"/>
        </w:rPr>
        <w:t>,</w:t>
      </w:r>
      <w:r w:rsidR="003C69EE">
        <w:rPr>
          <w:rFonts w:cs="Arial"/>
        </w:rPr>
        <w:t xml:space="preserve"> and</w:t>
      </w:r>
      <w:proofErr w:type="gramEnd"/>
      <w:r w:rsidR="003C69EE">
        <w:rPr>
          <w:rFonts w:cs="Arial"/>
        </w:rPr>
        <w:t xml:space="preserve"> must set the example in respect of</w:t>
      </w:r>
      <w:r w:rsidR="008760F3">
        <w:rPr>
          <w:rFonts w:cs="Arial"/>
        </w:rPr>
        <w:t xml:space="preserve"> an approach that embraces ongoing learning</w:t>
      </w:r>
      <w:r w:rsidR="003C69EE">
        <w:rPr>
          <w:rFonts w:cs="Arial"/>
        </w:rPr>
        <w:t xml:space="preserve"> and</w:t>
      </w:r>
      <w:r w:rsidR="008760F3">
        <w:rPr>
          <w:rFonts w:cs="Arial"/>
        </w:rPr>
        <w:t xml:space="preserve"> development</w:t>
      </w:r>
      <w:r w:rsidR="003C69EE">
        <w:rPr>
          <w:rFonts w:cs="Arial"/>
        </w:rPr>
        <w:t xml:space="preserve">, is responsive to feedback and </w:t>
      </w:r>
      <w:r w:rsidR="00F052EB">
        <w:rPr>
          <w:rFonts w:cs="Arial"/>
        </w:rPr>
        <w:t>strives for continuous improvement.</w:t>
      </w:r>
    </w:p>
    <w:p w14:paraId="3E17F402" w14:textId="77777777" w:rsidR="00A32CD7" w:rsidRPr="000F1AAC" w:rsidRDefault="00A32CD7" w:rsidP="00A32CD7">
      <w:pPr>
        <w:rPr>
          <w:rFonts w:cs="Arial"/>
        </w:rPr>
      </w:pPr>
    </w:p>
    <w:p w14:paraId="3E17F403" w14:textId="77777777" w:rsidR="00A32CD7" w:rsidRDefault="00A32CD7" w:rsidP="00A32CD7">
      <w:pPr>
        <w:rPr>
          <w:rFonts w:cs="Arial"/>
        </w:rPr>
      </w:pPr>
      <w:r w:rsidRPr="000F1AAC">
        <w:rPr>
          <w:rFonts w:cs="Arial"/>
        </w:rPr>
        <w:lastRenderedPageBreak/>
        <w:t>Our collective focus will continue to be on becoming as efficient and effective as we can possibly be</w:t>
      </w:r>
      <w:r w:rsidR="00CA396E">
        <w:rPr>
          <w:rFonts w:cs="Arial"/>
        </w:rPr>
        <w:t>,</w:t>
      </w:r>
      <w:r w:rsidRPr="000F1AAC">
        <w:rPr>
          <w:rFonts w:cs="Arial"/>
        </w:rPr>
        <w:t xml:space="preserve"> right now and for the future.</w:t>
      </w:r>
      <w:r w:rsidR="00E5576B">
        <w:rPr>
          <w:rFonts w:cs="Arial"/>
        </w:rPr>
        <w:t xml:space="preserve"> </w:t>
      </w:r>
    </w:p>
    <w:p w14:paraId="3E17F404" w14:textId="77777777" w:rsidR="00A32CD7" w:rsidRPr="000F1AAC" w:rsidRDefault="00A32CD7" w:rsidP="00A32CD7">
      <w:pPr>
        <w:rPr>
          <w:rFonts w:cs="Arial"/>
        </w:rPr>
      </w:pPr>
    </w:p>
    <w:p w14:paraId="3E17F405" w14:textId="05772AC6" w:rsidR="00A32CD7" w:rsidRDefault="00A32CD7" w:rsidP="00A32CD7">
      <w:pPr>
        <w:rPr>
          <w:rFonts w:cs="Arial"/>
        </w:rPr>
      </w:pPr>
      <w:r w:rsidRPr="000F1AAC">
        <w:rPr>
          <w:rFonts w:cs="Arial"/>
        </w:rPr>
        <w:t xml:space="preserve">There is a need to embrace a different style, culture and approach to achieve a </w:t>
      </w:r>
      <w:proofErr w:type="gramStart"/>
      <w:r w:rsidRPr="000F1AAC">
        <w:rPr>
          <w:rFonts w:cs="Arial"/>
        </w:rPr>
        <w:t>really new</w:t>
      </w:r>
      <w:proofErr w:type="gramEnd"/>
      <w:r w:rsidRPr="000F1AAC">
        <w:rPr>
          <w:rFonts w:cs="Arial"/>
        </w:rPr>
        <w:t>, sustainable and modern way of delivering policing</w:t>
      </w:r>
      <w:r w:rsidR="0005390C">
        <w:rPr>
          <w:rFonts w:cs="Arial"/>
        </w:rPr>
        <w:t xml:space="preserve"> which reflects public needs and expectations</w:t>
      </w:r>
      <w:r w:rsidRPr="000F1AAC">
        <w:rPr>
          <w:rFonts w:cs="Arial"/>
        </w:rPr>
        <w:t>.</w:t>
      </w:r>
    </w:p>
    <w:p w14:paraId="3E17F406" w14:textId="77777777" w:rsidR="0095683F" w:rsidRDefault="0095683F" w:rsidP="00A32CD7">
      <w:pPr>
        <w:rPr>
          <w:rFonts w:cs="Arial"/>
        </w:rPr>
      </w:pPr>
    </w:p>
    <w:p w14:paraId="3E17F407" w14:textId="06B7C493" w:rsidR="0095683F" w:rsidRDefault="0095683F" w:rsidP="0095683F">
      <w:pPr>
        <w:pStyle w:val="Heading2"/>
        <w:rPr>
          <w:rFonts w:cs="Arial"/>
        </w:rPr>
      </w:pPr>
      <w:r>
        <w:rPr>
          <w:rFonts w:cs="Arial"/>
        </w:rPr>
        <w:t>Priorities</w:t>
      </w:r>
    </w:p>
    <w:p w14:paraId="3E17F408" w14:textId="55FC6570" w:rsidR="0095683F" w:rsidRPr="003C62D9" w:rsidRDefault="0095683F" w:rsidP="0095683F">
      <w:pPr>
        <w:pStyle w:val="Heading2"/>
        <w:rPr>
          <w:rFonts w:cs="Arial"/>
          <w:b w:val="0"/>
          <w:color w:val="auto"/>
          <w:sz w:val="24"/>
        </w:rPr>
      </w:pPr>
      <w:r w:rsidRPr="003C62D9">
        <w:rPr>
          <w:rFonts w:cs="Arial"/>
          <w:b w:val="0"/>
          <w:color w:val="auto"/>
          <w:sz w:val="24"/>
        </w:rPr>
        <w:t>The</w:t>
      </w:r>
      <w:r w:rsidR="00BA7926" w:rsidRPr="003C62D9">
        <w:rPr>
          <w:rFonts w:cs="Arial"/>
          <w:b w:val="0"/>
          <w:color w:val="auto"/>
          <w:sz w:val="24"/>
        </w:rPr>
        <w:t xml:space="preserve"> PCC has set out a </w:t>
      </w:r>
      <w:r w:rsidR="003F7F99">
        <w:rPr>
          <w:rFonts w:cs="Arial"/>
          <w:b w:val="0"/>
          <w:color w:val="auto"/>
          <w:sz w:val="24"/>
        </w:rPr>
        <w:t xml:space="preserve">new </w:t>
      </w:r>
      <w:r w:rsidR="00BA7926" w:rsidRPr="003C62D9">
        <w:rPr>
          <w:rFonts w:cs="Arial"/>
          <w:b w:val="0"/>
          <w:color w:val="auto"/>
          <w:sz w:val="24"/>
        </w:rPr>
        <w:t>strategic vision for policing and crime in West Mercia</w:t>
      </w:r>
      <w:r w:rsidR="003F7F99">
        <w:rPr>
          <w:rFonts w:cs="Arial"/>
          <w:b w:val="0"/>
          <w:color w:val="auto"/>
          <w:sz w:val="24"/>
        </w:rPr>
        <w:t xml:space="preserve"> following his re-election in May 2024</w:t>
      </w:r>
      <w:r w:rsidR="00BA7926" w:rsidRPr="003C62D9">
        <w:rPr>
          <w:rFonts w:cs="Arial"/>
          <w:b w:val="0"/>
          <w:color w:val="auto"/>
          <w:sz w:val="24"/>
        </w:rPr>
        <w:t>. The</w:t>
      </w:r>
      <w:r w:rsidRPr="003C62D9">
        <w:rPr>
          <w:rFonts w:cs="Arial"/>
          <w:b w:val="0"/>
          <w:color w:val="auto"/>
          <w:sz w:val="24"/>
        </w:rPr>
        <w:t xml:space="preserve"> successful candidate will be expected to</w:t>
      </w:r>
      <w:r w:rsidR="00BA7926" w:rsidRPr="003C62D9">
        <w:rPr>
          <w:rFonts w:cs="Arial"/>
          <w:b w:val="0"/>
          <w:color w:val="auto"/>
          <w:sz w:val="24"/>
        </w:rPr>
        <w:t xml:space="preserve"> work with the Commissioner to</w:t>
      </w:r>
      <w:r w:rsidRPr="003C62D9">
        <w:rPr>
          <w:rFonts w:cs="Arial"/>
          <w:b w:val="0"/>
          <w:color w:val="auto"/>
          <w:sz w:val="24"/>
        </w:rPr>
        <w:t xml:space="preserve"> deliver against core components of the</w:t>
      </w:r>
      <w:r w:rsidR="00C150B8" w:rsidRPr="003C62D9">
        <w:rPr>
          <w:rFonts w:cs="Arial"/>
          <w:b w:val="0"/>
          <w:color w:val="auto"/>
          <w:sz w:val="24"/>
        </w:rPr>
        <w:t xml:space="preserve"> Police and Crime Plan</w:t>
      </w:r>
      <w:r w:rsidRPr="003C62D9">
        <w:rPr>
          <w:rFonts w:cs="Arial"/>
          <w:b w:val="0"/>
          <w:color w:val="auto"/>
          <w:sz w:val="24"/>
        </w:rPr>
        <w:t>.</w:t>
      </w:r>
    </w:p>
    <w:p w14:paraId="3E17F409" w14:textId="3F2E1EE6" w:rsidR="0095683F" w:rsidRPr="003C62D9" w:rsidRDefault="0095683F" w:rsidP="0095683F">
      <w:pPr>
        <w:pStyle w:val="Heading2"/>
        <w:rPr>
          <w:rFonts w:cs="Arial"/>
          <w:b w:val="0"/>
          <w:color w:val="auto"/>
          <w:sz w:val="24"/>
        </w:rPr>
      </w:pPr>
      <w:r w:rsidRPr="003C62D9">
        <w:rPr>
          <w:rFonts w:cs="Arial"/>
          <w:b w:val="0"/>
          <w:color w:val="auto"/>
          <w:sz w:val="24"/>
        </w:rPr>
        <w:t>Th</w:t>
      </w:r>
      <w:r w:rsidR="00C150B8" w:rsidRPr="003C62D9">
        <w:rPr>
          <w:rFonts w:cs="Arial"/>
          <w:b w:val="0"/>
          <w:color w:val="auto"/>
          <w:sz w:val="24"/>
        </w:rPr>
        <w:t xml:space="preserve">e four central pillars of the </w:t>
      </w:r>
      <w:r w:rsidR="003F7F99">
        <w:rPr>
          <w:rFonts w:cs="Arial"/>
          <w:b w:val="0"/>
          <w:color w:val="auto"/>
          <w:sz w:val="24"/>
        </w:rPr>
        <w:t xml:space="preserve">West Mercia Safer Communities Plan </w:t>
      </w:r>
      <w:r w:rsidR="00C150B8" w:rsidRPr="003C62D9">
        <w:rPr>
          <w:rFonts w:cs="Arial"/>
          <w:b w:val="0"/>
          <w:color w:val="auto"/>
          <w:sz w:val="24"/>
        </w:rPr>
        <w:t>are as follows:</w:t>
      </w:r>
    </w:p>
    <w:p w14:paraId="3E17F40A" w14:textId="5BBF3B8A" w:rsidR="0095683F" w:rsidRPr="003C62D9" w:rsidRDefault="003F7F99" w:rsidP="004D54F1">
      <w:pPr>
        <w:pStyle w:val="Heading2"/>
        <w:numPr>
          <w:ilvl w:val="0"/>
          <w:numId w:val="4"/>
        </w:numPr>
        <w:rPr>
          <w:rFonts w:cs="Arial"/>
          <w:b w:val="0"/>
          <w:color w:val="auto"/>
          <w:sz w:val="24"/>
        </w:rPr>
      </w:pPr>
      <w:r>
        <w:rPr>
          <w:rFonts w:cs="Arial"/>
          <w:b w:val="0"/>
          <w:color w:val="auto"/>
          <w:sz w:val="24"/>
        </w:rPr>
        <w:t>Cutting Crime</w:t>
      </w:r>
      <w:r w:rsidR="0095683F" w:rsidRPr="003C62D9">
        <w:rPr>
          <w:rFonts w:cs="Arial"/>
          <w:b w:val="0"/>
          <w:color w:val="auto"/>
          <w:sz w:val="24"/>
        </w:rPr>
        <w:t xml:space="preserve"> </w:t>
      </w:r>
    </w:p>
    <w:p w14:paraId="3E17F40B" w14:textId="17F1EDB9" w:rsidR="0095683F" w:rsidRPr="003C62D9" w:rsidRDefault="003F7F99" w:rsidP="004D54F1">
      <w:pPr>
        <w:pStyle w:val="Heading2"/>
        <w:numPr>
          <w:ilvl w:val="0"/>
          <w:numId w:val="4"/>
        </w:numPr>
        <w:rPr>
          <w:rFonts w:cs="Arial"/>
          <w:b w:val="0"/>
          <w:color w:val="auto"/>
          <w:sz w:val="24"/>
        </w:rPr>
      </w:pPr>
      <w:r>
        <w:rPr>
          <w:rFonts w:cs="Arial"/>
          <w:b w:val="0"/>
          <w:color w:val="auto"/>
          <w:sz w:val="24"/>
        </w:rPr>
        <w:t>Policing with the Community</w:t>
      </w:r>
    </w:p>
    <w:p w14:paraId="3E17F40C" w14:textId="6DADE743" w:rsidR="0095683F" w:rsidRPr="003C62D9" w:rsidRDefault="00D313E8" w:rsidP="004D54F1">
      <w:pPr>
        <w:pStyle w:val="Heading2"/>
        <w:numPr>
          <w:ilvl w:val="0"/>
          <w:numId w:val="4"/>
        </w:numPr>
        <w:rPr>
          <w:rFonts w:cs="Arial"/>
          <w:b w:val="0"/>
          <w:color w:val="auto"/>
          <w:sz w:val="24"/>
        </w:rPr>
      </w:pPr>
      <w:r>
        <w:rPr>
          <w:rFonts w:cs="Arial"/>
          <w:b w:val="0"/>
          <w:color w:val="auto"/>
          <w:sz w:val="24"/>
        </w:rPr>
        <w:t>Supporting Victims and Witnesses</w:t>
      </w:r>
    </w:p>
    <w:p w14:paraId="3E17F40D" w14:textId="01D4CD51" w:rsidR="0095683F" w:rsidRPr="003C62D9" w:rsidRDefault="00D313E8" w:rsidP="004D54F1">
      <w:pPr>
        <w:pStyle w:val="Heading2"/>
        <w:numPr>
          <w:ilvl w:val="0"/>
          <w:numId w:val="4"/>
        </w:numPr>
        <w:rPr>
          <w:rFonts w:cs="Arial"/>
          <w:b w:val="0"/>
          <w:color w:val="auto"/>
          <w:sz w:val="24"/>
        </w:rPr>
      </w:pPr>
      <w:r>
        <w:rPr>
          <w:rFonts w:cs="Arial"/>
          <w:b w:val="0"/>
          <w:color w:val="auto"/>
          <w:sz w:val="24"/>
        </w:rPr>
        <w:t>Maximising Resources and Value for Money</w:t>
      </w:r>
    </w:p>
    <w:p w14:paraId="3E17F40E" w14:textId="447CD2E3" w:rsidR="0095683F" w:rsidRPr="003C62D9" w:rsidRDefault="0095683F" w:rsidP="0095683F">
      <w:pPr>
        <w:pStyle w:val="Heading2"/>
        <w:rPr>
          <w:rFonts w:cs="Arial"/>
          <w:b w:val="0"/>
          <w:color w:val="auto"/>
          <w:sz w:val="24"/>
        </w:rPr>
      </w:pPr>
      <w:r w:rsidRPr="003C62D9">
        <w:rPr>
          <w:rFonts w:cs="Arial"/>
          <w:b w:val="0"/>
          <w:color w:val="auto"/>
          <w:sz w:val="24"/>
        </w:rPr>
        <w:t xml:space="preserve">The current version of the </w:t>
      </w:r>
      <w:r w:rsidR="00D313E8">
        <w:rPr>
          <w:rFonts w:cs="Arial"/>
          <w:b w:val="0"/>
          <w:color w:val="auto"/>
          <w:sz w:val="24"/>
        </w:rPr>
        <w:t xml:space="preserve">West Mercia Safer Communities Plan </w:t>
      </w:r>
      <w:hyperlink r:id="rId8" w:history="1">
        <w:r w:rsidRPr="00FA70F6">
          <w:rPr>
            <w:rStyle w:val="Hyperlink"/>
            <w:rFonts w:cs="Arial"/>
            <w:b w:val="0"/>
            <w:sz w:val="24"/>
          </w:rPr>
          <w:t>is available here</w:t>
        </w:r>
      </w:hyperlink>
      <w:r w:rsidRPr="003C62D9">
        <w:rPr>
          <w:rFonts w:cs="Arial"/>
          <w:b w:val="0"/>
          <w:color w:val="auto"/>
          <w:sz w:val="24"/>
        </w:rPr>
        <w:t>.</w:t>
      </w:r>
    </w:p>
    <w:p w14:paraId="3E17F410" w14:textId="77777777" w:rsidR="0095683F" w:rsidRPr="000F1AAC" w:rsidRDefault="0095683F" w:rsidP="00A32CD7">
      <w:pPr>
        <w:rPr>
          <w:rFonts w:cs="Arial"/>
        </w:rPr>
      </w:pPr>
    </w:p>
    <w:p w14:paraId="3E17F412" w14:textId="4A62FC19" w:rsidR="00A32CD7" w:rsidRPr="006F2EB3" w:rsidRDefault="00A32CD7" w:rsidP="00C12520">
      <w:pPr>
        <w:rPr>
          <w:rFonts w:cs="Arial"/>
          <w:b/>
          <w:bCs/>
          <w:sz w:val="28"/>
          <w:szCs w:val="28"/>
        </w:rPr>
      </w:pPr>
      <w:r w:rsidRPr="006F2EB3">
        <w:rPr>
          <w:rFonts w:cs="Arial"/>
          <w:b/>
          <w:bCs/>
          <w:color w:val="4472C4" w:themeColor="accent5"/>
          <w:sz w:val="28"/>
          <w:szCs w:val="28"/>
        </w:rPr>
        <w:t>Selection process</w:t>
      </w:r>
    </w:p>
    <w:p w14:paraId="35E8FCEA" w14:textId="77777777" w:rsidR="006F2EB3" w:rsidRPr="000F1AAC" w:rsidRDefault="006F2EB3" w:rsidP="00C12520">
      <w:pPr>
        <w:rPr>
          <w:rFonts w:cs="Arial"/>
        </w:rPr>
      </w:pPr>
    </w:p>
    <w:p w14:paraId="3E17F415" w14:textId="29F9C944" w:rsidR="00A32CD7" w:rsidRPr="00B818E6" w:rsidRDefault="00A32CD7" w:rsidP="00A32CD7">
      <w:pPr>
        <w:rPr>
          <w:rFonts w:cs="Arial"/>
        </w:rPr>
      </w:pPr>
      <w:r w:rsidRPr="000F1AAC">
        <w:rPr>
          <w:rFonts w:cs="Arial"/>
        </w:rPr>
        <w:t xml:space="preserve">Applicants should submit a CV together with a covering letter </w:t>
      </w:r>
      <w:r w:rsidR="000D198D">
        <w:rPr>
          <w:rFonts w:cs="Arial"/>
        </w:rPr>
        <w:t>(</w:t>
      </w:r>
      <w:r w:rsidR="00FA70F6">
        <w:rPr>
          <w:rFonts w:cs="Arial"/>
        </w:rPr>
        <w:t>each document</w:t>
      </w:r>
      <w:r w:rsidR="004A36CA">
        <w:rPr>
          <w:rFonts w:cs="Arial"/>
        </w:rPr>
        <w:t xml:space="preserve"> </w:t>
      </w:r>
      <w:r w:rsidR="00F43EA5">
        <w:rPr>
          <w:rFonts w:cs="Arial"/>
        </w:rPr>
        <w:t>should be</w:t>
      </w:r>
      <w:r w:rsidR="004A36CA">
        <w:rPr>
          <w:rFonts w:cs="Arial"/>
        </w:rPr>
        <w:t xml:space="preserve"> </w:t>
      </w:r>
      <w:r w:rsidR="00F43EA5">
        <w:rPr>
          <w:rFonts w:cs="Arial"/>
        </w:rPr>
        <w:t>no more than</w:t>
      </w:r>
      <w:r w:rsidR="004A36CA">
        <w:rPr>
          <w:rFonts w:cs="Arial"/>
        </w:rPr>
        <w:t xml:space="preserve"> 3</w:t>
      </w:r>
      <w:r w:rsidRPr="000F1AAC">
        <w:rPr>
          <w:rFonts w:cs="Arial"/>
        </w:rPr>
        <w:t xml:space="preserve"> pages</w:t>
      </w:r>
      <w:r w:rsidR="004A36CA">
        <w:rPr>
          <w:rFonts w:cs="Arial"/>
        </w:rPr>
        <w:t>)</w:t>
      </w:r>
      <w:r w:rsidRPr="000F1AAC">
        <w:rPr>
          <w:rFonts w:cs="Arial"/>
        </w:rPr>
        <w:t xml:space="preserve"> addressing the </w:t>
      </w:r>
      <w:r w:rsidR="00BC4566">
        <w:rPr>
          <w:rFonts w:cs="Arial"/>
        </w:rPr>
        <w:t>key elements of the role profile</w:t>
      </w:r>
      <w:r w:rsidRPr="000F1AAC">
        <w:rPr>
          <w:rFonts w:cs="Arial"/>
        </w:rPr>
        <w:t xml:space="preserve"> by email to:</w:t>
      </w:r>
      <w:r w:rsidR="00CA396E">
        <w:rPr>
          <w:rFonts w:cs="Arial"/>
          <w:color w:val="005AA0"/>
          <w:sz w:val="22"/>
          <w:u w:val="single"/>
        </w:rPr>
        <w:t xml:space="preserve"> </w:t>
      </w:r>
      <w:hyperlink r:id="rId9" w:history="1">
        <w:r w:rsidR="002E2479" w:rsidRPr="00A22F69">
          <w:rPr>
            <w:rStyle w:val="Hyperlink"/>
            <w:rFonts w:cs="Arial"/>
            <w:sz w:val="22"/>
          </w:rPr>
          <w:t>gareth.boulton@westmercia.police.uk</w:t>
        </w:r>
      </w:hyperlink>
      <w:r w:rsidR="00CA396E">
        <w:rPr>
          <w:rFonts w:cs="Arial"/>
        </w:rPr>
        <w:t xml:space="preserve">  </w:t>
      </w:r>
      <w:r w:rsidRPr="000F1AAC">
        <w:rPr>
          <w:rFonts w:cs="Arial"/>
        </w:rPr>
        <w:t>by</w:t>
      </w:r>
      <w:r w:rsidR="0054548A">
        <w:rPr>
          <w:rFonts w:cs="Arial"/>
        </w:rPr>
        <w:t xml:space="preserve"> </w:t>
      </w:r>
      <w:r w:rsidR="0057062A">
        <w:rPr>
          <w:rFonts w:cs="Arial"/>
        </w:rPr>
        <w:t>17:00</w:t>
      </w:r>
      <w:r w:rsidR="00992B9D">
        <w:rPr>
          <w:rFonts w:cs="Arial"/>
        </w:rPr>
        <w:t xml:space="preserve"> on </w:t>
      </w:r>
      <w:r w:rsidR="009931B3">
        <w:rPr>
          <w:rFonts w:cs="Arial"/>
        </w:rPr>
        <w:t>Mon</w:t>
      </w:r>
      <w:r w:rsidR="00992B9D" w:rsidRPr="00B818E6">
        <w:rPr>
          <w:rFonts w:cs="Arial"/>
        </w:rPr>
        <w:t xml:space="preserve">day </w:t>
      </w:r>
      <w:r w:rsidR="009931B3">
        <w:rPr>
          <w:rFonts w:cs="Arial"/>
        </w:rPr>
        <w:t>3</w:t>
      </w:r>
      <w:r w:rsidR="009931B3" w:rsidRPr="009931B3">
        <w:rPr>
          <w:rFonts w:cs="Arial"/>
          <w:vertAlign w:val="superscript"/>
        </w:rPr>
        <w:t>rd</w:t>
      </w:r>
      <w:r w:rsidR="009931B3">
        <w:rPr>
          <w:rFonts w:cs="Arial"/>
        </w:rPr>
        <w:t xml:space="preserve"> February 2025</w:t>
      </w:r>
      <w:r w:rsidRPr="00B818E6">
        <w:rPr>
          <w:rFonts w:cs="Arial"/>
        </w:rPr>
        <w:t>.</w:t>
      </w:r>
    </w:p>
    <w:p w14:paraId="3E17F416" w14:textId="77777777" w:rsidR="00CA396E" w:rsidRPr="00B818E6" w:rsidRDefault="00CA396E" w:rsidP="00A32CD7">
      <w:pPr>
        <w:rPr>
          <w:rFonts w:cs="Arial"/>
        </w:rPr>
      </w:pPr>
    </w:p>
    <w:p w14:paraId="3E17F417" w14:textId="77777777" w:rsidR="00A32CD7" w:rsidRPr="00B818E6" w:rsidRDefault="00A32CD7" w:rsidP="00A32CD7">
      <w:pPr>
        <w:rPr>
          <w:rFonts w:cs="Arial"/>
        </w:rPr>
      </w:pPr>
      <w:r w:rsidRPr="00B818E6">
        <w:rPr>
          <w:rFonts w:cs="Arial"/>
        </w:rPr>
        <w:t>Candidates’ applications will be acknowledged by email.</w:t>
      </w:r>
    </w:p>
    <w:p w14:paraId="3E17F418" w14:textId="77777777" w:rsidR="00CA396E" w:rsidRPr="00B818E6" w:rsidRDefault="00CA396E" w:rsidP="00A32CD7">
      <w:pPr>
        <w:rPr>
          <w:rFonts w:cs="Arial"/>
        </w:rPr>
      </w:pPr>
    </w:p>
    <w:p w14:paraId="3E17F419" w14:textId="77777777" w:rsidR="00A32CD7" w:rsidRPr="00B818E6" w:rsidRDefault="00A32CD7" w:rsidP="00A32CD7">
      <w:pPr>
        <w:rPr>
          <w:rFonts w:cs="Arial"/>
        </w:rPr>
      </w:pPr>
      <w:r w:rsidRPr="00B818E6">
        <w:rPr>
          <w:rFonts w:cs="Arial"/>
        </w:rPr>
        <w:t>Anyone interested in the position is welcome to speak to the PCC and / or the Chief Executive, which can be arranged by contacting the Chief Executive via the email above or by calling 01905 331 656.</w:t>
      </w:r>
    </w:p>
    <w:p w14:paraId="3E17F41A" w14:textId="77777777" w:rsidR="00CA396E" w:rsidRPr="00B818E6" w:rsidRDefault="00CA396E" w:rsidP="00A32CD7">
      <w:pPr>
        <w:rPr>
          <w:rFonts w:cs="Arial"/>
        </w:rPr>
      </w:pPr>
    </w:p>
    <w:p w14:paraId="3E17F41B" w14:textId="02A56A12" w:rsidR="00A32CD7" w:rsidRPr="00B818E6" w:rsidRDefault="00A32CD7" w:rsidP="00A32CD7">
      <w:pPr>
        <w:rPr>
          <w:rFonts w:cs="Arial"/>
        </w:rPr>
      </w:pPr>
      <w:r w:rsidRPr="00B818E6">
        <w:rPr>
          <w:rFonts w:cs="Arial"/>
        </w:rPr>
        <w:t xml:space="preserve">Shortlisted applicants will be informed </w:t>
      </w:r>
      <w:r w:rsidR="00990EE1" w:rsidRPr="00B818E6">
        <w:rPr>
          <w:rFonts w:cs="Arial"/>
        </w:rPr>
        <w:t xml:space="preserve">on </w:t>
      </w:r>
      <w:r w:rsidR="00ED529E">
        <w:rPr>
          <w:rFonts w:cs="Arial"/>
        </w:rPr>
        <w:t>Friday 7</w:t>
      </w:r>
      <w:r w:rsidR="00ED529E" w:rsidRPr="00ED529E">
        <w:rPr>
          <w:rFonts w:cs="Arial"/>
          <w:vertAlign w:val="superscript"/>
        </w:rPr>
        <w:t>th</w:t>
      </w:r>
      <w:r w:rsidR="00ED529E">
        <w:rPr>
          <w:rFonts w:cs="Arial"/>
        </w:rPr>
        <w:t xml:space="preserve"> February</w:t>
      </w:r>
      <w:r w:rsidR="0029608F">
        <w:rPr>
          <w:rFonts w:cs="Arial"/>
        </w:rPr>
        <w:t xml:space="preserve"> </w:t>
      </w:r>
      <w:r w:rsidRPr="00B818E6">
        <w:rPr>
          <w:rFonts w:cs="Arial"/>
        </w:rPr>
        <w:t>and will be invited to attend a familiarisation day</w:t>
      </w:r>
      <w:r w:rsidR="007B25C3" w:rsidRPr="00B818E6">
        <w:rPr>
          <w:rFonts w:cs="Arial"/>
        </w:rPr>
        <w:t xml:space="preserve"> at </w:t>
      </w:r>
      <w:proofErr w:type="spellStart"/>
      <w:r w:rsidR="007B25C3" w:rsidRPr="00B818E6">
        <w:rPr>
          <w:rFonts w:cs="Arial"/>
        </w:rPr>
        <w:t>Hindlip</w:t>
      </w:r>
      <w:proofErr w:type="spellEnd"/>
      <w:r w:rsidRPr="00B818E6">
        <w:rPr>
          <w:rFonts w:cs="Arial"/>
        </w:rPr>
        <w:t xml:space="preserve"> on</w:t>
      </w:r>
      <w:r w:rsidR="0029608F">
        <w:rPr>
          <w:rFonts w:cs="Arial"/>
        </w:rPr>
        <w:t xml:space="preserve"> </w:t>
      </w:r>
      <w:r w:rsidR="007753D1">
        <w:rPr>
          <w:rFonts w:cs="Arial"/>
        </w:rPr>
        <w:t>Wednesday 19</w:t>
      </w:r>
      <w:r w:rsidR="007753D1" w:rsidRPr="007753D1">
        <w:rPr>
          <w:rFonts w:cs="Arial"/>
          <w:vertAlign w:val="superscript"/>
        </w:rPr>
        <w:t>th</w:t>
      </w:r>
      <w:r w:rsidR="007753D1">
        <w:rPr>
          <w:rFonts w:cs="Arial"/>
        </w:rPr>
        <w:t xml:space="preserve"> February</w:t>
      </w:r>
      <w:r w:rsidRPr="00B818E6">
        <w:rPr>
          <w:rFonts w:cs="Arial"/>
        </w:rPr>
        <w:t>.</w:t>
      </w:r>
    </w:p>
    <w:p w14:paraId="3E17F41C" w14:textId="77777777" w:rsidR="00CA396E" w:rsidRPr="00B818E6" w:rsidRDefault="00CA396E" w:rsidP="00A32CD7">
      <w:pPr>
        <w:rPr>
          <w:rFonts w:cs="Arial"/>
        </w:rPr>
      </w:pPr>
    </w:p>
    <w:p w14:paraId="3E17F41D" w14:textId="73728E90" w:rsidR="00A32CD7" w:rsidRDefault="00A32CD7" w:rsidP="00A32CD7">
      <w:pPr>
        <w:rPr>
          <w:rFonts w:cs="Arial"/>
        </w:rPr>
      </w:pPr>
      <w:r w:rsidRPr="00B818E6">
        <w:rPr>
          <w:rFonts w:cs="Arial"/>
        </w:rPr>
        <w:t xml:space="preserve">Candidates selected for interview will be invited to attend </w:t>
      </w:r>
      <w:proofErr w:type="spellStart"/>
      <w:r w:rsidRPr="00B818E6">
        <w:rPr>
          <w:rFonts w:cs="Arial"/>
        </w:rPr>
        <w:t>Hindlip</w:t>
      </w:r>
      <w:proofErr w:type="spellEnd"/>
      <w:r w:rsidRPr="00B818E6">
        <w:rPr>
          <w:rFonts w:cs="Arial"/>
        </w:rPr>
        <w:t xml:space="preserve"> Hall, Worcester on </w:t>
      </w:r>
      <w:proofErr w:type="gramStart"/>
      <w:r w:rsidR="003076ED">
        <w:rPr>
          <w:rFonts w:cs="Arial"/>
        </w:rPr>
        <w:t>Wedn</w:t>
      </w:r>
      <w:r w:rsidR="00B47BB9">
        <w:rPr>
          <w:rFonts w:cs="Arial"/>
        </w:rPr>
        <w:t>es</w:t>
      </w:r>
      <w:r w:rsidR="00AA2817" w:rsidRPr="00B818E6">
        <w:rPr>
          <w:rFonts w:cs="Arial"/>
        </w:rPr>
        <w:t>day</w:t>
      </w:r>
      <w:r w:rsidR="008D2817" w:rsidRPr="00B818E6">
        <w:rPr>
          <w:rFonts w:cs="Arial"/>
        </w:rPr>
        <w:t xml:space="preserve">  </w:t>
      </w:r>
      <w:r w:rsidR="003076ED">
        <w:rPr>
          <w:rFonts w:cs="Arial"/>
        </w:rPr>
        <w:t>26</w:t>
      </w:r>
      <w:proofErr w:type="gramEnd"/>
      <w:r w:rsidR="003076ED" w:rsidRPr="003076ED">
        <w:rPr>
          <w:rFonts w:cs="Arial"/>
          <w:vertAlign w:val="superscript"/>
        </w:rPr>
        <w:t>th</w:t>
      </w:r>
      <w:r w:rsidR="003076ED">
        <w:rPr>
          <w:rFonts w:cs="Arial"/>
        </w:rPr>
        <w:t xml:space="preserve"> </w:t>
      </w:r>
      <w:r w:rsidR="00990496">
        <w:rPr>
          <w:rFonts w:cs="Arial"/>
        </w:rPr>
        <w:t xml:space="preserve">and </w:t>
      </w:r>
      <w:r w:rsidR="003076ED">
        <w:rPr>
          <w:rFonts w:cs="Arial"/>
        </w:rPr>
        <w:t>Thur</w:t>
      </w:r>
      <w:r w:rsidR="00990496">
        <w:rPr>
          <w:rFonts w:cs="Arial"/>
        </w:rPr>
        <w:t xml:space="preserve">sday </w:t>
      </w:r>
      <w:r w:rsidR="003076ED">
        <w:rPr>
          <w:rFonts w:cs="Arial"/>
        </w:rPr>
        <w:t>27</w:t>
      </w:r>
      <w:r w:rsidR="003076ED" w:rsidRPr="003076ED">
        <w:rPr>
          <w:rFonts w:cs="Arial"/>
          <w:vertAlign w:val="superscript"/>
        </w:rPr>
        <w:t>th</w:t>
      </w:r>
      <w:r w:rsidR="003076ED">
        <w:rPr>
          <w:rFonts w:cs="Arial"/>
        </w:rPr>
        <w:t xml:space="preserve"> February 2025</w:t>
      </w:r>
      <w:r w:rsidR="007B25C3" w:rsidRPr="00B818E6">
        <w:rPr>
          <w:rFonts w:cs="Arial"/>
        </w:rPr>
        <w:t>.</w:t>
      </w:r>
    </w:p>
    <w:p w14:paraId="3E17F41E" w14:textId="77777777" w:rsidR="00CA396E" w:rsidRPr="000F1AAC" w:rsidRDefault="00CA396E" w:rsidP="00A32CD7">
      <w:pPr>
        <w:rPr>
          <w:rFonts w:cs="Arial"/>
        </w:rPr>
      </w:pPr>
    </w:p>
    <w:p w14:paraId="3E17F41F" w14:textId="5B0C7632" w:rsidR="00A32CD7" w:rsidRDefault="00A32CD7" w:rsidP="00A32CD7">
      <w:pPr>
        <w:rPr>
          <w:rFonts w:cs="Arial"/>
        </w:rPr>
      </w:pPr>
      <w:r w:rsidRPr="000F1AAC">
        <w:rPr>
          <w:rFonts w:cs="Arial"/>
        </w:rPr>
        <w:t xml:space="preserve">A detailed interview schedule will be provided. Candidates should expect this to include the need to develop and deliver presentations. The selection process will be designed to explore the behaviours set out in the Competency and Values Framework and candidates’ strengths in relation to the job description and person specification set out in this pack. </w:t>
      </w:r>
      <w:r w:rsidRPr="00F33ED9">
        <w:rPr>
          <w:rFonts w:cs="Arial"/>
        </w:rPr>
        <w:t xml:space="preserve">The process will include interviews with a </w:t>
      </w:r>
      <w:r w:rsidR="002259C7">
        <w:rPr>
          <w:rFonts w:cs="Arial"/>
        </w:rPr>
        <w:t>stakeholder</w:t>
      </w:r>
      <w:r w:rsidRPr="00F33ED9">
        <w:rPr>
          <w:rFonts w:cs="Arial"/>
        </w:rPr>
        <w:t xml:space="preserve"> panel, a staff </w:t>
      </w:r>
      <w:r w:rsidR="00B47BB9">
        <w:rPr>
          <w:rFonts w:cs="Arial"/>
        </w:rPr>
        <w:t>forum</w:t>
      </w:r>
      <w:r w:rsidR="000442C3">
        <w:rPr>
          <w:rFonts w:cs="Arial"/>
        </w:rPr>
        <w:t>, a police leadership forum,</w:t>
      </w:r>
      <w:r w:rsidRPr="00F33ED9">
        <w:rPr>
          <w:rFonts w:cs="Arial"/>
        </w:rPr>
        <w:t xml:space="preserve"> and a formal </w:t>
      </w:r>
      <w:r w:rsidR="00105112" w:rsidRPr="00F33ED9">
        <w:rPr>
          <w:rFonts w:cs="Arial"/>
        </w:rPr>
        <w:t>appointment</w:t>
      </w:r>
      <w:r w:rsidRPr="00F33ED9">
        <w:rPr>
          <w:rFonts w:cs="Arial"/>
        </w:rPr>
        <w:t xml:space="preserve"> panel</w:t>
      </w:r>
      <w:r w:rsidRPr="000F1AAC">
        <w:rPr>
          <w:rFonts w:cs="Arial"/>
        </w:rPr>
        <w:t xml:space="preserve">. </w:t>
      </w:r>
    </w:p>
    <w:p w14:paraId="3E17F420" w14:textId="77777777" w:rsidR="00CA396E" w:rsidRPr="000F1AAC" w:rsidRDefault="00CA396E" w:rsidP="00A32CD7">
      <w:pPr>
        <w:rPr>
          <w:rFonts w:cs="Arial"/>
        </w:rPr>
      </w:pPr>
    </w:p>
    <w:p w14:paraId="197C8749" w14:textId="77777777" w:rsidR="002722EE" w:rsidRDefault="002722EE" w:rsidP="00A32CD7">
      <w:pPr>
        <w:rPr>
          <w:rFonts w:cs="Arial"/>
        </w:rPr>
      </w:pPr>
    </w:p>
    <w:p w14:paraId="217A7227" w14:textId="77777777" w:rsidR="002722EE" w:rsidRDefault="002722EE" w:rsidP="00A32CD7">
      <w:pPr>
        <w:rPr>
          <w:rFonts w:cs="Arial"/>
        </w:rPr>
      </w:pPr>
    </w:p>
    <w:p w14:paraId="73F051A3" w14:textId="77777777" w:rsidR="002722EE" w:rsidRDefault="002722EE" w:rsidP="00A32CD7">
      <w:pPr>
        <w:rPr>
          <w:rFonts w:cs="Arial"/>
        </w:rPr>
      </w:pPr>
    </w:p>
    <w:p w14:paraId="686B8C19" w14:textId="77777777" w:rsidR="002722EE" w:rsidRDefault="002722EE" w:rsidP="00A32CD7">
      <w:pPr>
        <w:rPr>
          <w:rFonts w:cs="Arial"/>
        </w:rPr>
      </w:pPr>
    </w:p>
    <w:p w14:paraId="6215889D" w14:textId="77777777" w:rsidR="008C245D" w:rsidRDefault="008C245D" w:rsidP="00A32CD7">
      <w:pPr>
        <w:rPr>
          <w:rFonts w:cs="Arial"/>
        </w:rPr>
      </w:pPr>
    </w:p>
    <w:p w14:paraId="39776529" w14:textId="3D9655AF" w:rsidR="003B2A7E" w:rsidRDefault="008C245D" w:rsidP="002259C7">
      <w:pPr>
        <w:rPr>
          <w:rFonts w:cs="Arial"/>
        </w:rPr>
      </w:pPr>
      <w:r>
        <w:rPr>
          <w:rFonts w:cs="Arial"/>
        </w:rPr>
        <w:t xml:space="preserve">If </w:t>
      </w:r>
      <w:r w:rsidR="001801DD">
        <w:rPr>
          <w:rFonts w:cs="Arial"/>
        </w:rPr>
        <w:t xml:space="preserve">as a candidate you </w:t>
      </w:r>
      <w:r w:rsidR="008F0257">
        <w:rPr>
          <w:rFonts w:cs="Arial"/>
        </w:rPr>
        <w:t xml:space="preserve">have a condition or disability that </w:t>
      </w:r>
      <w:r w:rsidR="00F7694A">
        <w:rPr>
          <w:rFonts w:cs="Arial"/>
        </w:rPr>
        <w:t xml:space="preserve">may impact </w:t>
      </w:r>
      <w:r w:rsidR="00256EC8">
        <w:rPr>
          <w:rFonts w:cs="Arial"/>
        </w:rPr>
        <w:t xml:space="preserve">or disadvantage </w:t>
      </w:r>
      <w:r w:rsidR="00F7694A">
        <w:rPr>
          <w:rFonts w:cs="Arial"/>
        </w:rPr>
        <w:t xml:space="preserve">your ability to take part in the recruitment </w:t>
      </w:r>
      <w:proofErr w:type="gramStart"/>
      <w:r w:rsidR="00F7694A">
        <w:rPr>
          <w:rFonts w:cs="Arial"/>
        </w:rPr>
        <w:t>process</w:t>
      </w:r>
      <w:proofErr w:type="gramEnd"/>
      <w:r w:rsidR="008F0257">
        <w:rPr>
          <w:rFonts w:cs="Arial"/>
        </w:rPr>
        <w:t xml:space="preserve"> </w:t>
      </w:r>
      <w:r w:rsidR="00CC7DA1">
        <w:rPr>
          <w:rFonts w:cs="Arial"/>
        </w:rPr>
        <w:t xml:space="preserve">please </w:t>
      </w:r>
      <w:r w:rsidR="00685DE9">
        <w:rPr>
          <w:rFonts w:cs="Arial"/>
        </w:rPr>
        <w:t>make th</w:t>
      </w:r>
      <w:r w:rsidR="00F7694A">
        <w:rPr>
          <w:rFonts w:cs="Arial"/>
        </w:rPr>
        <w:t>is</w:t>
      </w:r>
      <w:r w:rsidR="00685DE9">
        <w:rPr>
          <w:rFonts w:cs="Arial"/>
        </w:rPr>
        <w:t xml:space="preserve"> known to the PCC’s Chief Executive</w:t>
      </w:r>
      <w:r w:rsidR="00F7694A">
        <w:rPr>
          <w:rFonts w:cs="Arial"/>
        </w:rPr>
        <w:t>, who will be happy to assist and make reasonable adjustments to accommodate</w:t>
      </w:r>
      <w:r w:rsidR="002839E7">
        <w:rPr>
          <w:rFonts w:cs="Arial"/>
        </w:rPr>
        <w:t>.</w:t>
      </w:r>
    </w:p>
    <w:p w14:paraId="77319DD7" w14:textId="77777777" w:rsidR="003752AB" w:rsidRDefault="003752AB" w:rsidP="002259C7">
      <w:pPr>
        <w:rPr>
          <w:rFonts w:cs="Arial"/>
        </w:rPr>
      </w:pPr>
    </w:p>
    <w:p w14:paraId="06FEB021" w14:textId="7FFCEDA1" w:rsidR="003752AB" w:rsidRDefault="003752AB" w:rsidP="002259C7">
      <w:pPr>
        <w:rPr>
          <w:rFonts w:cs="Arial"/>
        </w:rPr>
      </w:pPr>
      <w:r>
        <w:rPr>
          <w:rFonts w:cs="Arial"/>
        </w:rPr>
        <w:t>The preferred candidate for the position will be required to attend a confirmation hearing with the West Mercia Police and Crime Panel. This is likely to be in March 2025.</w:t>
      </w:r>
    </w:p>
    <w:p w14:paraId="6001A8C3" w14:textId="77777777" w:rsidR="003B2A7E" w:rsidRDefault="003B2A7E" w:rsidP="00E92E7E">
      <w:pPr>
        <w:pStyle w:val="Heading2"/>
        <w:rPr>
          <w:rFonts w:cs="Arial"/>
        </w:rPr>
      </w:pPr>
    </w:p>
    <w:p w14:paraId="2EC5E4F7" w14:textId="77777777" w:rsidR="003B2A7E" w:rsidRDefault="003B2A7E" w:rsidP="00E92E7E">
      <w:pPr>
        <w:pStyle w:val="Heading2"/>
        <w:rPr>
          <w:rFonts w:cs="Arial"/>
        </w:rPr>
      </w:pPr>
    </w:p>
    <w:p w14:paraId="4F049F44" w14:textId="77777777" w:rsidR="003B2A7E" w:rsidRDefault="003B2A7E" w:rsidP="00E92E7E">
      <w:pPr>
        <w:pStyle w:val="Heading2"/>
        <w:rPr>
          <w:rFonts w:cs="Arial"/>
        </w:rPr>
      </w:pPr>
    </w:p>
    <w:p w14:paraId="742B11B7" w14:textId="77777777" w:rsidR="003B2A7E" w:rsidRDefault="003B2A7E" w:rsidP="00E92E7E">
      <w:pPr>
        <w:pStyle w:val="Heading2"/>
        <w:rPr>
          <w:rFonts w:cs="Arial"/>
        </w:rPr>
      </w:pPr>
    </w:p>
    <w:p w14:paraId="28332C39" w14:textId="77777777" w:rsidR="003B2A7E" w:rsidRDefault="003B2A7E" w:rsidP="00E92E7E">
      <w:pPr>
        <w:pStyle w:val="Heading2"/>
        <w:rPr>
          <w:rFonts w:cs="Arial"/>
        </w:rPr>
      </w:pPr>
    </w:p>
    <w:p w14:paraId="44F68B41" w14:textId="77777777" w:rsidR="003B2A7E" w:rsidRDefault="003B2A7E" w:rsidP="00E92E7E">
      <w:pPr>
        <w:pStyle w:val="Heading2"/>
        <w:rPr>
          <w:rFonts w:cs="Arial"/>
        </w:rPr>
      </w:pPr>
    </w:p>
    <w:p w14:paraId="2C708BFF" w14:textId="77777777" w:rsidR="003B2A7E" w:rsidRDefault="003B2A7E" w:rsidP="00E92E7E">
      <w:pPr>
        <w:pStyle w:val="Heading2"/>
        <w:rPr>
          <w:rFonts w:cs="Arial"/>
        </w:rPr>
      </w:pPr>
    </w:p>
    <w:p w14:paraId="3C2B64FE" w14:textId="77777777" w:rsidR="003B2A7E" w:rsidRDefault="003B2A7E" w:rsidP="00E92E7E">
      <w:pPr>
        <w:pStyle w:val="Heading2"/>
        <w:rPr>
          <w:rFonts w:cs="Arial"/>
        </w:rPr>
      </w:pPr>
    </w:p>
    <w:p w14:paraId="6B57910E" w14:textId="77777777" w:rsidR="003B2A7E" w:rsidRDefault="003B2A7E" w:rsidP="00E92E7E">
      <w:pPr>
        <w:pStyle w:val="Heading2"/>
        <w:rPr>
          <w:rFonts w:cs="Arial"/>
        </w:rPr>
      </w:pPr>
    </w:p>
    <w:p w14:paraId="45EA86BD" w14:textId="77777777" w:rsidR="003B2A7E" w:rsidRDefault="003B2A7E" w:rsidP="00E92E7E">
      <w:pPr>
        <w:pStyle w:val="Heading2"/>
        <w:rPr>
          <w:rFonts w:cs="Arial"/>
        </w:rPr>
      </w:pPr>
    </w:p>
    <w:p w14:paraId="1A6EC982" w14:textId="77777777" w:rsidR="003B2A7E" w:rsidRDefault="003B2A7E" w:rsidP="00E92E7E">
      <w:pPr>
        <w:pStyle w:val="Heading2"/>
        <w:rPr>
          <w:rFonts w:cs="Arial"/>
        </w:rPr>
      </w:pPr>
    </w:p>
    <w:p w14:paraId="43997DB0" w14:textId="77777777" w:rsidR="003B2A7E" w:rsidRDefault="003B2A7E" w:rsidP="00E92E7E">
      <w:pPr>
        <w:pStyle w:val="Heading2"/>
        <w:rPr>
          <w:rFonts w:cs="Arial"/>
        </w:rPr>
      </w:pPr>
    </w:p>
    <w:p w14:paraId="6FB2C03C" w14:textId="77777777" w:rsidR="003B2A7E" w:rsidRDefault="003B2A7E" w:rsidP="00E92E7E">
      <w:pPr>
        <w:pStyle w:val="Heading2"/>
        <w:rPr>
          <w:rFonts w:cs="Arial"/>
        </w:rPr>
      </w:pPr>
    </w:p>
    <w:p w14:paraId="010E6966" w14:textId="77777777" w:rsidR="002722EE" w:rsidRDefault="002722EE" w:rsidP="00E92E7E">
      <w:pPr>
        <w:pStyle w:val="Heading2"/>
        <w:rPr>
          <w:rFonts w:cs="Arial"/>
        </w:rPr>
      </w:pPr>
    </w:p>
    <w:p w14:paraId="6886A73A" w14:textId="77777777" w:rsidR="002722EE" w:rsidRDefault="002722EE" w:rsidP="00E92E7E">
      <w:pPr>
        <w:pStyle w:val="Heading2"/>
        <w:rPr>
          <w:rFonts w:cs="Arial"/>
        </w:rPr>
      </w:pPr>
    </w:p>
    <w:p w14:paraId="3B7B4B13" w14:textId="77777777" w:rsidR="002722EE" w:rsidRDefault="002722EE" w:rsidP="00E92E7E">
      <w:pPr>
        <w:pStyle w:val="Heading2"/>
        <w:rPr>
          <w:rFonts w:cs="Arial"/>
        </w:rPr>
      </w:pPr>
    </w:p>
    <w:p w14:paraId="707EF9D6" w14:textId="77777777" w:rsidR="002722EE" w:rsidRDefault="002722EE" w:rsidP="00E92E7E">
      <w:pPr>
        <w:pStyle w:val="Heading2"/>
        <w:rPr>
          <w:rFonts w:cs="Arial"/>
        </w:rPr>
      </w:pPr>
    </w:p>
    <w:p w14:paraId="7FDCAEDA" w14:textId="77777777" w:rsidR="002722EE" w:rsidRDefault="002722EE" w:rsidP="00E92E7E">
      <w:pPr>
        <w:pStyle w:val="Heading2"/>
        <w:rPr>
          <w:rFonts w:cs="Arial"/>
        </w:rPr>
      </w:pPr>
    </w:p>
    <w:p w14:paraId="6517B47E" w14:textId="77777777" w:rsidR="002722EE" w:rsidRDefault="002722EE" w:rsidP="00E92E7E">
      <w:pPr>
        <w:pStyle w:val="Heading2"/>
        <w:rPr>
          <w:rFonts w:cs="Arial"/>
        </w:rPr>
      </w:pPr>
    </w:p>
    <w:p w14:paraId="58AB27A9" w14:textId="77777777" w:rsidR="002722EE" w:rsidRDefault="002722EE" w:rsidP="00E92E7E">
      <w:pPr>
        <w:pStyle w:val="Heading2"/>
        <w:rPr>
          <w:rFonts w:cs="Arial"/>
        </w:rPr>
      </w:pPr>
    </w:p>
    <w:p w14:paraId="37C01119" w14:textId="77777777" w:rsidR="002722EE" w:rsidRDefault="002722EE" w:rsidP="00E92E7E">
      <w:pPr>
        <w:pStyle w:val="Heading2"/>
        <w:rPr>
          <w:rFonts w:cs="Arial"/>
        </w:rPr>
      </w:pPr>
    </w:p>
    <w:p w14:paraId="24B507DA" w14:textId="77777777" w:rsidR="002722EE" w:rsidRDefault="002722EE" w:rsidP="00E92E7E">
      <w:pPr>
        <w:pStyle w:val="Heading2"/>
        <w:rPr>
          <w:rFonts w:cs="Arial"/>
        </w:rPr>
      </w:pPr>
    </w:p>
    <w:p w14:paraId="6C35EB5D" w14:textId="77777777" w:rsidR="002722EE" w:rsidRDefault="002722EE" w:rsidP="00E92E7E">
      <w:pPr>
        <w:pStyle w:val="Heading2"/>
        <w:rPr>
          <w:rFonts w:cs="Arial"/>
        </w:rPr>
      </w:pPr>
    </w:p>
    <w:p w14:paraId="0B2ACA2E" w14:textId="77777777" w:rsidR="002722EE" w:rsidRDefault="002722EE" w:rsidP="00E92E7E">
      <w:pPr>
        <w:pStyle w:val="Heading2"/>
        <w:rPr>
          <w:rFonts w:cs="Arial"/>
        </w:rPr>
      </w:pPr>
    </w:p>
    <w:p w14:paraId="6982EBDE" w14:textId="77777777" w:rsidR="002722EE" w:rsidRDefault="002722EE" w:rsidP="00E92E7E">
      <w:pPr>
        <w:pStyle w:val="Heading2"/>
        <w:rPr>
          <w:rFonts w:cs="Arial"/>
        </w:rPr>
      </w:pPr>
    </w:p>
    <w:p w14:paraId="03F387AA" w14:textId="77777777" w:rsidR="00024B69" w:rsidRDefault="00024B69" w:rsidP="00E92E7E">
      <w:pPr>
        <w:pStyle w:val="Heading2"/>
        <w:rPr>
          <w:rFonts w:cs="Arial"/>
        </w:rPr>
      </w:pPr>
    </w:p>
    <w:p w14:paraId="409EE62D" w14:textId="77777777" w:rsidR="00024B69" w:rsidRDefault="00024B69" w:rsidP="00E92E7E">
      <w:pPr>
        <w:pStyle w:val="Heading2"/>
        <w:rPr>
          <w:rFonts w:cs="Arial"/>
        </w:rPr>
      </w:pPr>
    </w:p>
    <w:p w14:paraId="3E17F423" w14:textId="006F8012" w:rsidR="00E92E7E" w:rsidRPr="000F1AAC" w:rsidRDefault="00E92E7E" w:rsidP="00E92E7E">
      <w:pPr>
        <w:pStyle w:val="Heading2"/>
        <w:rPr>
          <w:rFonts w:cs="Arial"/>
        </w:rPr>
      </w:pPr>
      <w:r>
        <w:rPr>
          <w:rFonts w:cs="Arial"/>
        </w:rPr>
        <w:t>Chief Constable Role Profile</w:t>
      </w:r>
    </w:p>
    <w:p w14:paraId="3E17F424" w14:textId="77777777" w:rsidR="00A32CD7" w:rsidRDefault="00A32CD7" w:rsidP="00A32CD7">
      <w:pPr>
        <w:jc w:val="both"/>
        <w:rPr>
          <w:rFonts w:ascii="Calibri" w:hAnsi="Calibri"/>
          <w:sz w:val="22"/>
          <w:szCs w:val="22"/>
          <w:lang w:eastAsia="en-US"/>
        </w:rPr>
      </w:pPr>
    </w:p>
    <w:tbl>
      <w:tblPr>
        <w:tblW w:w="9468" w:type="dxa"/>
        <w:tblLook w:val="00A0" w:firstRow="1" w:lastRow="0" w:firstColumn="1" w:lastColumn="0" w:noHBand="0" w:noVBand="0"/>
      </w:tblPr>
      <w:tblGrid>
        <w:gridCol w:w="9468"/>
      </w:tblGrid>
      <w:tr w:rsidR="00E92E7E" w:rsidRPr="00A40C79" w14:paraId="3E17F427" w14:textId="77777777">
        <w:tc>
          <w:tcPr>
            <w:tcW w:w="9468" w:type="dxa"/>
          </w:tcPr>
          <w:p w14:paraId="3E17F425" w14:textId="77777777" w:rsidR="00E92E7E" w:rsidRDefault="00E92E7E">
            <w:pPr>
              <w:spacing w:line="276" w:lineRule="auto"/>
              <w:jc w:val="center"/>
              <w:rPr>
                <w:rFonts w:cs="Arial"/>
                <w:b/>
              </w:rPr>
            </w:pPr>
            <w:r w:rsidRPr="00D26E84">
              <w:rPr>
                <w:rFonts w:eastAsia="MS Mincho" w:cs="Calibri"/>
                <w:sz w:val="28"/>
                <w:szCs w:val="28"/>
                <w:lang w:eastAsia="ja-JP"/>
              </w:rPr>
              <w:object w:dxaOrig="4306" w:dyaOrig="1873" w14:anchorId="3E17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pt;height:93.6pt" o:ole="">
                  <v:imagedata r:id="rId10" o:title=""/>
                </v:shape>
                <o:OLEObject Type="Embed" ProgID="Word.Picture.8" ShapeID="_x0000_i1025" DrawAspect="Content" ObjectID="_1797836397" r:id="rId11"/>
              </w:object>
            </w:r>
          </w:p>
          <w:p w14:paraId="3E17F426" w14:textId="77777777" w:rsidR="00E92E7E" w:rsidRPr="00A40C79" w:rsidRDefault="00E92E7E">
            <w:pPr>
              <w:spacing w:line="276" w:lineRule="auto"/>
              <w:jc w:val="center"/>
              <w:rPr>
                <w:rFonts w:cs="Arial"/>
                <w:b/>
              </w:rPr>
            </w:pPr>
          </w:p>
        </w:tc>
      </w:tr>
    </w:tbl>
    <w:p w14:paraId="3E17F428" w14:textId="77777777" w:rsidR="00E92E7E" w:rsidRPr="00A40C79" w:rsidRDefault="00E92E7E" w:rsidP="00E92E7E">
      <w:pPr>
        <w:spacing w:line="276" w:lineRule="auto"/>
        <w:rPr>
          <w:rFonts w:cs="Arial"/>
        </w:rPr>
      </w:pPr>
    </w:p>
    <w:tbl>
      <w:tblPr>
        <w:tblW w:w="9468" w:type="dxa"/>
        <w:tblLook w:val="00A0" w:firstRow="1" w:lastRow="0" w:firstColumn="1" w:lastColumn="0" w:noHBand="0" w:noVBand="0"/>
      </w:tblPr>
      <w:tblGrid>
        <w:gridCol w:w="924"/>
        <w:gridCol w:w="2772"/>
        <w:gridCol w:w="5772"/>
      </w:tblGrid>
      <w:tr w:rsidR="00E92E7E" w:rsidRPr="00A40C79" w14:paraId="3E17F42C" w14:textId="77777777">
        <w:tc>
          <w:tcPr>
            <w:tcW w:w="924" w:type="dxa"/>
          </w:tcPr>
          <w:p w14:paraId="3E17F429" w14:textId="0F9BBF8A" w:rsidR="00E92E7E" w:rsidRPr="00A40C79" w:rsidRDefault="00E92E7E">
            <w:pPr>
              <w:spacing w:line="276" w:lineRule="auto"/>
              <w:rPr>
                <w:rFonts w:cs="Arial"/>
                <w:b/>
              </w:rPr>
            </w:pPr>
          </w:p>
        </w:tc>
        <w:tc>
          <w:tcPr>
            <w:tcW w:w="8544" w:type="dxa"/>
            <w:gridSpan w:val="2"/>
          </w:tcPr>
          <w:p w14:paraId="3E17F42A" w14:textId="77777777" w:rsidR="00E92E7E" w:rsidRPr="00A40C79" w:rsidRDefault="00E92E7E">
            <w:pPr>
              <w:spacing w:line="276" w:lineRule="auto"/>
              <w:rPr>
                <w:rFonts w:cs="Arial"/>
                <w:b/>
              </w:rPr>
            </w:pPr>
            <w:r w:rsidRPr="00A40C79">
              <w:rPr>
                <w:rFonts w:cs="Arial"/>
                <w:b/>
              </w:rPr>
              <w:t>Post Overview</w:t>
            </w:r>
          </w:p>
          <w:p w14:paraId="3E17F42B" w14:textId="77777777" w:rsidR="00E92E7E" w:rsidRPr="00A40C79" w:rsidRDefault="00E92E7E">
            <w:pPr>
              <w:spacing w:line="276" w:lineRule="auto"/>
              <w:rPr>
                <w:rFonts w:cs="Arial"/>
                <w:b/>
              </w:rPr>
            </w:pPr>
          </w:p>
        </w:tc>
      </w:tr>
      <w:tr w:rsidR="00E92E7E" w:rsidRPr="00A40C79" w14:paraId="3E17F431" w14:textId="77777777">
        <w:tc>
          <w:tcPr>
            <w:tcW w:w="924" w:type="dxa"/>
          </w:tcPr>
          <w:p w14:paraId="3E17F42D" w14:textId="77777777" w:rsidR="00E92E7E" w:rsidRPr="00A40C79" w:rsidRDefault="00E92E7E">
            <w:pPr>
              <w:spacing w:line="276" w:lineRule="auto"/>
              <w:rPr>
                <w:rFonts w:cs="Arial"/>
              </w:rPr>
            </w:pPr>
          </w:p>
        </w:tc>
        <w:tc>
          <w:tcPr>
            <w:tcW w:w="2772" w:type="dxa"/>
          </w:tcPr>
          <w:p w14:paraId="3E17F42E" w14:textId="77777777" w:rsidR="00E92E7E" w:rsidRPr="00A40C79" w:rsidRDefault="00E92E7E">
            <w:pPr>
              <w:spacing w:line="276" w:lineRule="auto"/>
              <w:rPr>
                <w:rFonts w:cs="Arial"/>
              </w:rPr>
            </w:pPr>
            <w:proofErr w:type="gramStart"/>
            <w:r w:rsidRPr="00A40C79">
              <w:rPr>
                <w:rFonts w:cs="Arial"/>
              </w:rPr>
              <w:t>Post :</w:t>
            </w:r>
            <w:proofErr w:type="gramEnd"/>
          </w:p>
        </w:tc>
        <w:tc>
          <w:tcPr>
            <w:tcW w:w="5772" w:type="dxa"/>
          </w:tcPr>
          <w:p w14:paraId="3E17F42F" w14:textId="77777777" w:rsidR="00E92E7E" w:rsidRPr="00A40C79" w:rsidRDefault="00E92E7E">
            <w:pPr>
              <w:spacing w:line="276" w:lineRule="auto"/>
              <w:rPr>
                <w:rFonts w:cs="Arial"/>
              </w:rPr>
            </w:pPr>
            <w:r w:rsidRPr="00A40C79">
              <w:rPr>
                <w:rFonts w:cs="Arial"/>
              </w:rPr>
              <w:t>Chief Constable</w:t>
            </w:r>
          </w:p>
          <w:p w14:paraId="3E17F430" w14:textId="77777777" w:rsidR="00E92E7E" w:rsidRPr="00A40C79" w:rsidRDefault="00E92E7E">
            <w:pPr>
              <w:spacing w:line="276" w:lineRule="auto"/>
              <w:rPr>
                <w:rFonts w:cs="Arial"/>
              </w:rPr>
            </w:pPr>
          </w:p>
        </w:tc>
      </w:tr>
      <w:tr w:rsidR="00E92E7E" w:rsidRPr="00A40C79" w14:paraId="3E17F436" w14:textId="77777777">
        <w:tc>
          <w:tcPr>
            <w:tcW w:w="924" w:type="dxa"/>
          </w:tcPr>
          <w:p w14:paraId="3E17F432" w14:textId="77777777" w:rsidR="00E92E7E" w:rsidRPr="00A40C79" w:rsidRDefault="00E92E7E">
            <w:pPr>
              <w:spacing w:line="276" w:lineRule="auto"/>
              <w:rPr>
                <w:rFonts w:cs="Arial"/>
              </w:rPr>
            </w:pPr>
          </w:p>
        </w:tc>
        <w:tc>
          <w:tcPr>
            <w:tcW w:w="2772" w:type="dxa"/>
          </w:tcPr>
          <w:p w14:paraId="3E17F433" w14:textId="77777777" w:rsidR="00E92E7E" w:rsidRPr="00A40C79" w:rsidRDefault="00E92E7E">
            <w:pPr>
              <w:spacing w:line="276" w:lineRule="auto"/>
              <w:rPr>
                <w:rFonts w:cs="Arial"/>
              </w:rPr>
            </w:pPr>
            <w:r w:rsidRPr="00A40C79">
              <w:rPr>
                <w:rFonts w:cs="Arial"/>
              </w:rPr>
              <w:t xml:space="preserve">Accountable </w:t>
            </w:r>
            <w:proofErr w:type="gramStart"/>
            <w:r w:rsidRPr="00A40C79">
              <w:rPr>
                <w:rFonts w:cs="Arial"/>
              </w:rPr>
              <w:t>to :</w:t>
            </w:r>
            <w:proofErr w:type="gramEnd"/>
          </w:p>
        </w:tc>
        <w:tc>
          <w:tcPr>
            <w:tcW w:w="5772" w:type="dxa"/>
          </w:tcPr>
          <w:p w14:paraId="3E17F434" w14:textId="77777777" w:rsidR="00E92E7E" w:rsidRPr="00A40C79" w:rsidRDefault="00E92E7E">
            <w:pPr>
              <w:spacing w:line="276" w:lineRule="auto"/>
              <w:rPr>
                <w:rFonts w:cs="Arial"/>
              </w:rPr>
            </w:pPr>
            <w:r w:rsidRPr="00A40C79">
              <w:rPr>
                <w:rFonts w:cs="Arial"/>
              </w:rPr>
              <w:t xml:space="preserve">The Police and Crime Commissioner for </w:t>
            </w:r>
            <w:smartTag w:uri="urn:schemas-microsoft-com:office:smarttags" w:element="place">
              <w:r w:rsidRPr="00A40C79">
                <w:rPr>
                  <w:rFonts w:cs="Arial"/>
                </w:rPr>
                <w:t>West Mercia</w:t>
              </w:r>
            </w:smartTag>
          </w:p>
          <w:p w14:paraId="3E17F435" w14:textId="77777777" w:rsidR="00E92E7E" w:rsidRPr="00A40C79" w:rsidRDefault="00E92E7E">
            <w:pPr>
              <w:spacing w:line="276" w:lineRule="auto"/>
              <w:rPr>
                <w:rFonts w:cs="Arial"/>
              </w:rPr>
            </w:pPr>
          </w:p>
        </w:tc>
      </w:tr>
      <w:tr w:rsidR="00E92E7E" w:rsidRPr="00A40C79" w14:paraId="3E17F43D" w14:textId="77777777">
        <w:tc>
          <w:tcPr>
            <w:tcW w:w="924" w:type="dxa"/>
          </w:tcPr>
          <w:p w14:paraId="3E17F437" w14:textId="77777777" w:rsidR="00E92E7E" w:rsidRPr="00A40C79" w:rsidRDefault="00E92E7E">
            <w:pPr>
              <w:spacing w:line="276" w:lineRule="auto"/>
              <w:rPr>
                <w:rFonts w:cs="Arial"/>
              </w:rPr>
            </w:pPr>
          </w:p>
        </w:tc>
        <w:tc>
          <w:tcPr>
            <w:tcW w:w="2772" w:type="dxa"/>
          </w:tcPr>
          <w:p w14:paraId="3E17F438" w14:textId="77777777" w:rsidR="00E92E7E" w:rsidRPr="00A40C79" w:rsidRDefault="00E92E7E">
            <w:pPr>
              <w:spacing w:line="276" w:lineRule="auto"/>
              <w:rPr>
                <w:rFonts w:cs="Arial"/>
              </w:rPr>
            </w:pPr>
            <w:r w:rsidRPr="00A40C79">
              <w:rPr>
                <w:rFonts w:cs="Arial"/>
              </w:rPr>
              <w:t>Location :</w:t>
            </w:r>
          </w:p>
        </w:tc>
        <w:tc>
          <w:tcPr>
            <w:tcW w:w="5772" w:type="dxa"/>
          </w:tcPr>
          <w:p w14:paraId="3E17F439" w14:textId="77777777" w:rsidR="00E92E7E" w:rsidRPr="00A40C79" w:rsidRDefault="00E92E7E">
            <w:pPr>
              <w:spacing w:line="276" w:lineRule="auto"/>
              <w:rPr>
                <w:rFonts w:cs="Arial"/>
              </w:rPr>
            </w:pPr>
            <w:proofErr w:type="spellStart"/>
            <w:r w:rsidRPr="00A40C79">
              <w:rPr>
                <w:rFonts w:cs="Arial"/>
              </w:rPr>
              <w:t>Hindlip</w:t>
            </w:r>
            <w:proofErr w:type="spellEnd"/>
            <w:r w:rsidRPr="00A40C79">
              <w:rPr>
                <w:rFonts w:cs="Arial"/>
              </w:rPr>
              <w:t xml:space="preserve"> Hall</w:t>
            </w:r>
          </w:p>
          <w:p w14:paraId="3E17F43A" w14:textId="77777777" w:rsidR="00E92E7E" w:rsidRPr="00A40C79" w:rsidRDefault="00E92E7E">
            <w:pPr>
              <w:spacing w:line="276" w:lineRule="auto"/>
              <w:rPr>
                <w:rFonts w:cs="Arial"/>
              </w:rPr>
            </w:pPr>
            <w:smartTag w:uri="urn:schemas-microsoft-com:office:smarttags" w:element="place">
              <w:smartTag w:uri="urn:schemas-microsoft-com:office:smarttags" w:element="City">
                <w:r w:rsidRPr="00A40C79">
                  <w:rPr>
                    <w:rFonts w:cs="Arial"/>
                  </w:rPr>
                  <w:t>Worcester</w:t>
                </w:r>
              </w:smartTag>
            </w:smartTag>
          </w:p>
          <w:p w14:paraId="3E17F43B" w14:textId="77777777" w:rsidR="00E92E7E" w:rsidRPr="00A40C79" w:rsidRDefault="00E92E7E">
            <w:pPr>
              <w:spacing w:line="276" w:lineRule="auto"/>
              <w:rPr>
                <w:rFonts w:cs="Arial"/>
              </w:rPr>
            </w:pPr>
            <w:r w:rsidRPr="00A40C79">
              <w:rPr>
                <w:rFonts w:cs="Arial"/>
              </w:rPr>
              <w:t>WR3 8SP</w:t>
            </w:r>
          </w:p>
          <w:p w14:paraId="3E17F43C" w14:textId="77777777" w:rsidR="00E92E7E" w:rsidRPr="00A40C79" w:rsidRDefault="00E92E7E">
            <w:pPr>
              <w:spacing w:line="276" w:lineRule="auto"/>
              <w:rPr>
                <w:rFonts w:cs="Arial"/>
              </w:rPr>
            </w:pPr>
          </w:p>
        </w:tc>
      </w:tr>
      <w:tr w:rsidR="00E92E7E" w:rsidRPr="00A40C79" w14:paraId="3E17F441" w14:textId="77777777">
        <w:tc>
          <w:tcPr>
            <w:tcW w:w="924" w:type="dxa"/>
          </w:tcPr>
          <w:p w14:paraId="3E17F43E" w14:textId="77777777" w:rsidR="00E92E7E" w:rsidRPr="00A40C79" w:rsidRDefault="00E92E7E">
            <w:pPr>
              <w:spacing w:line="276" w:lineRule="auto"/>
              <w:rPr>
                <w:rFonts w:cs="Arial"/>
              </w:rPr>
            </w:pPr>
          </w:p>
        </w:tc>
        <w:tc>
          <w:tcPr>
            <w:tcW w:w="2772" w:type="dxa"/>
          </w:tcPr>
          <w:p w14:paraId="3E17F43F" w14:textId="77777777" w:rsidR="00E92E7E" w:rsidRPr="00A40C79" w:rsidRDefault="00E92E7E">
            <w:pPr>
              <w:spacing w:line="276" w:lineRule="auto"/>
              <w:rPr>
                <w:rFonts w:cs="Arial"/>
              </w:rPr>
            </w:pPr>
            <w:r w:rsidRPr="00703961">
              <w:rPr>
                <w:rFonts w:cs="Arial"/>
              </w:rPr>
              <w:t>Responsible for:</w:t>
            </w:r>
          </w:p>
        </w:tc>
        <w:tc>
          <w:tcPr>
            <w:tcW w:w="5772" w:type="dxa"/>
          </w:tcPr>
          <w:p w14:paraId="3E17F440" w14:textId="77777777" w:rsidR="00E92E7E" w:rsidRPr="00A40C79" w:rsidRDefault="00E92E7E">
            <w:pPr>
              <w:spacing w:line="276" w:lineRule="auto"/>
              <w:rPr>
                <w:rFonts w:cs="Arial"/>
              </w:rPr>
            </w:pPr>
            <w:r w:rsidRPr="00703961">
              <w:rPr>
                <w:rFonts w:cs="Arial"/>
              </w:rPr>
              <w:t>The direction and control of West Mercia Police in accordance with the Police Act 1996, in order to provide West Mercia with an effective and efficient police service, and the fulfilment of all the statutory and legal obligations of the office of Chief Constable</w:t>
            </w:r>
          </w:p>
        </w:tc>
      </w:tr>
    </w:tbl>
    <w:p w14:paraId="3E17F442" w14:textId="77777777" w:rsidR="00E92E7E" w:rsidRPr="00A40C79" w:rsidRDefault="00E92E7E" w:rsidP="00E92E7E">
      <w:pPr>
        <w:spacing w:line="276" w:lineRule="auto"/>
        <w:rPr>
          <w:rFonts w:cs="Arial"/>
        </w:rPr>
      </w:pPr>
    </w:p>
    <w:tbl>
      <w:tblPr>
        <w:tblW w:w="9468" w:type="dxa"/>
        <w:tblLook w:val="00A0" w:firstRow="1" w:lastRow="0" w:firstColumn="1" w:lastColumn="0" w:noHBand="0" w:noVBand="0"/>
      </w:tblPr>
      <w:tblGrid>
        <w:gridCol w:w="924"/>
        <w:gridCol w:w="8544"/>
      </w:tblGrid>
      <w:tr w:rsidR="00E92E7E" w:rsidRPr="00703961" w14:paraId="3E17F446" w14:textId="77777777">
        <w:tc>
          <w:tcPr>
            <w:tcW w:w="924" w:type="dxa"/>
          </w:tcPr>
          <w:p w14:paraId="3E17F443" w14:textId="0F3D50D7" w:rsidR="00E92E7E" w:rsidRPr="00703961" w:rsidRDefault="00E92E7E">
            <w:pPr>
              <w:spacing w:line="276" w:lineRule="auto"/>
              <w:rPr>
                <w:rFonts w:cs="Arial"/>
                <w:b/>
              </w:rPr>
            </w:pPr>
          </w:p>
        </w:tc>
        <w:tc>
          <w:tcPr>
            <w:tcW w:w="8544" w:type="dxa"/>
          </w:tcPr>
          <w:p w14:paraId="3E17F444" w14:textId="77777777" w:rsidR="00E92E7E" w:rsidRDefault="00E92E7E">
            <w:pPr>
              <w:rPr>
                <w:rFonts w:cs="Arial"/>
                <w:b/>
              </w:rPr>
            </w:pPr>
            <w:r>
              <w:rPr>
                <w:rFonts w:cs="Arial"/>
                <w:b/>
              </w:rPr>
              <w:t>Role Purpose</w:t>
            </w:r>
          </w:p>
          <w:p w14:paraId="3E17F445" w14:textId="77777777" w:rsidR="00E92E7E" w:rsidRPr="00703961" w:rsidRDefault="00E92E7E">
            <w:pPr>
              <w:rPr>
                <w:rFonts w:cs="Arial"/>
                <w:b/>
              </w:rPr>
            </w:pPr>
          </w:p>
        </w:tc>
      </w:tr>
      <w:tr w:rsidR="00E92E7E" w:rsidRPr="00703961" w14:paraId="3E17F452" w14:textId="77777777">
        <w:tc>
          <w:tcPr>
            <w:tcW w:w="924" w:type="dxa"/>
          </w:tcPr>
          <w:p w14:paraId="3E17F447" w14:textId="77777777" w:rsidR="00E92E7E" w:rsidRPr="00703961" w:rsidRDefault="00E92E7E">
            <w:pPr>
              <w:spacing w:line="276" w:lineRule="auto"/>
              <w:rPr>
                <w:rFonts w:cs="Arial"/>
              </w:rPr>
            </w:pPr>
          </w:p>
        </w:tc>
        <w:tc>
          <w:tcPr>
            <w:tcW w:w="8544" w:type="dxa"/>
          </w:tcPr>
          <w:p w14:paraId="3E17F448" w14:textId="070D5821" w:rsidR="00E92E7E" w:rsidRPr="00703961" w:rsidRDefault="00E92E7E">
            <w:pPr>
              <w:rPr>
                <w:rFonts w:cs="Arial"/>
              </w:rPr>
            </w:pPr>
            <w:r w:rsidRPr="00703961">
              <w:rPr>
                <w:rFonts w:cs="Arial"/>
              </w:rPr>
              <w:t xml:space="preserve">The Chief Constable has overall responsibility for leading West Mercia Police. They will be responsible for creating vision, setting direction and culture that builds public and organisational confidence and trust.  They will be responsible for enabling the delivery of a professional, effective and efficient policing service for the future.  </w:t>
            </w:r>
          </w:p>
          <w:p w14:paraId="3E17F449" w14:textId="77777777" w:rsidR="00E92E7E" w:rsidRPr="00703961" w:rsidRDefault="00E92E7E">
            <w:pPr>
              <w:rPr>
                <w:rFonts w:cs="Arial"/>
              </w:rPr>
            </w:pPr>
          </w:p>
          <w:p w14:paraId="3E17F44A" w14:textId="77777777" w:rsidR="00E92E7E" w:rsidRPr="00703961" w:rsidRDefault="00E92E7E">
            <w:pPr>
              <w:rPr>
                <w:rFonts w:cs="Arial"/>
              </w:rPr>
            </w:pPr>
            <w:r w:rsidRPr="00703961">
              <w:rPr>
                <w:rFonts w:cs="Arial"/>
              </w:rPr>
              <w:t>It is expected that the Chief Constable will embed genuine empowerment at all levels of the workforce. They will ensure that every member of the organisation is enabled to deliver the Police and Crime Plan, responding to and connecting with the public, reducing crime and enabling victims to cope and recover.</w:t>
            </w:r>
          </w:p>
          <w:p w14:paraId="3E17F44B" w14:textId="77777777" w:rsidR="00E92E7E" w:rsidRPr="00703961" w:rsidRDefault="00E92E7E">
            <w:pPr>
              <w:rPr>
                <w:rFonts w:cs="Arial"/>
              </w:rPr>
            </w:pPr>
          </w:p>
          <w:p w14:paraId="3E17F44C" w14:textId="77777777" w:rsidR="00E92E7E" w:rsidRPr="00703961" w:rsidRDefault="00E92E7E">
            <w:pPr>
              <w:rPr>
                <w:rFonts w:cs="Arial"/>
              </w:rPr>
            </w:pPr>
            <w:r w:rsidRPr="00703961">
              <w:rPr>
                <w:rFonts w:cs="Arial"/>
              </w:rPr>
              <w:t>The Chief Constable is directly accountable for the operational delivery of policing services and the effective command and leadership of the policing response to crime, and major and critical incidents.</w:t>
            </w:r>
          </w:p>
          <w:p w14:paraId="3E17F44D" w14:textId="77777777" w:rsidR="00E92E7E" w:rsidRPr="00703961" w:rsidRDefault="00E92E7E">
            <w:pPr>
              <w:rPr>
                <w:rFonts w:cs="Arial"/>
              </w:rPr>
            </w:pPr>
          </w:p>
          <w:p w14:paraId="3E17F44E" w14:textId="77777777" w:rsidR="00E92E7E" w:rsidRPr="00703961" w:rsidRDefault="00E92E7E">
            <w:pPr>
              <w:rPr>
                <w:rFonts w:cs="Arial"/>
              </w:rPr>
            </w:pPr>
            <w:r w:rsidRPr="00703961">
              <w:rPr>
                <w:rFonts w:cs="Arial"/>
              </w:rPr>
              <w:lastRenderedPageBreak/>
              <w:t>The Chief Constable is responsible for influencing the development of regional and national policing and may be accountable for national operations or standard setting.</w:t>
            </w:r>
          </w:p>
          <w:p w14:paraId="3E17F44F" w14:textId="77777777" w:rsidR="00E92E7E" w:rsidRPr="00703961" w:rsidRDefault="00E92E7E">
            <w:pPr>
              <w:rPr>
                <w:rFonts w:cs="Arial"/>
              </w:rPr>
            </w:pPr>
          </w:p>
          <w:p w14:paraId="3E17F450" w14:textId="77777777" w:rsidR="00E92E7E" w:rsidRDefault="00E92E7E">
            <w:pPr>
              <w:rPr>
                <w:rFonts w:cs="Arial"/>
              </w:rPr>
            </w:pPr>
            <w:r w:rsidRPr="00703961">
              <w:rPr>
                <w:rFonts w:cs="Arial"/>
              </w:rPr>
              <w:t>As a Corporation Sole, the Chief Constable is responsible for fulfilling all statutory and legal obligations of the office of Chief Constable and complying with any Schemes of Governance or Consent that exist, which determine force governance arrangements.</w:t>
            </w:r>
          </w:p>
          <w:p w14:paraId="3E17F451" w14:textId="77777777" w:rsidR="00E92E7E" w:rsidRPr="00703961" w:rsidRDefault="00E92E7E" w:rsidP="00AD6047">
            <w:pPr>
              <w:rPr>
                <w:rFonts w:cs="Arial"/>
              </w:rPr>
            </w:pPr>
          </w:p>
        </w:tc>
      </w:tr>
      <w:tr w:rsidR="00E92E7E" w:rsidRPr="00A40C79" w14:paraId="3E17F456" w14:textId="77777777">
        <w:tc>
          <w:tcPr>
            <w:tcW w:w="924" w:type="dxa"/>
          </w:tcPr>
          <w:p w14:paraId="3E17F453" w14:textId="5FFFE478" w:rsidR="00E92E7E" w:rsidRPr="00A40C79" w:rsidRDefault="00E92E7E">
            <w:pPr>
              <w:spacing w:line="276" w:lineRule="auto"/>
              <w:rPr>
                <w:rFonts w:cs="Arial"/>
                <w:b/>
              </w:rPr>
            </w:pPr>
          </w:p>
        </w:tc>
        <w:tc>
          <w:tcPr>
            <w:tcW w:w="8544" w:type="dxa"/>
          </w:tcPr>
          <w:p w14:paraId="3E17F454" w14:textId="77777777" w:rsidR="00E92E7E" w:rsidRDefault="00E92E7E">
            <w:pPr>
              <w:rPr>
                <w:rFonts w:cs="Arial"/>
                <w:b/>
              </w:rPr>
            </w:pPr>
            <w:r>
              <w:rPr>
                <w:rFonts w:cs="Arial"/>
                <w:b/>
              </w:rPr>
              <w:t>Key Responsibilities</w:t>
            </w:r>
          </w:p>
          <w:p w14:paraId="1F5A0C78" w14:textId="77777777" w:rsidR="001A0073" w:rsidRDefault="001A0073">
            <w:pPr>
              <w:rPr>
                <w:rFonts w:cs="Arial"/>
                <w:b/>
              </w:rPr>
            </w:pPr>
          </w:p>
          <w:p w14:paraId="7F07FD54" w14:textId="77777777" w:rsidR="001A0073" w:rsidRPr="009F39A6" w:rsidRDefault="001A0073" w:rsidP="001A0073">
            <w:pPr>
              <w:spacing w:after="160" w:line="259" w:lineRule="auto"/>
            </w:pPr>
            <w:r w:rsidRPr="009F39A6">
              <w:t>• Set and ensure the implementation of organisational and operational strategy for the Force, having due regard to the Police and Crime Plan and Strategic Policing Requirement and any wider plans and objectives, in order to provide an effective and efficient policing service that meets current and future policing demands.</w:t>
            </w:r>
          </w:p>
          <w:p w14:paraId="708E6A83" w14:textId="77777777" w:rsidR="001A0073" w:rsidRPr="009F39A6" w:rsidRDefault="001A0073" w:rsidP="001A0073">
            <w:pPr>
              <w:spacing w:after="160" w:line="259" w:lineRule="auto"/>
            </w:pPr>
            <w:r w:rsidRPr="009F39A6">
              <w:t>• Develop a mutually productive strategic relationship with the Police and Crime Commissioner in line with the requirements of the Policing Protocol, whilst fulfilling all statutory and legal obligations as Corporation Sole.</w:t>
            </w:r>
          </w:p>
          <w:p w14:paraId="22990C1E" w14:textId="77777777" w:rsidR="001A0073" w:rsidRPr="009F39A6" w:rsidRDefault="001A0073" w:rsidP="001A0073">
            <w:pPr>
              <w:spacing w:after="160" w:line="259" w:lineRule="auto"/>
            </w:pPr>
            <w:r w:rsidRPr="009F39A6">
              <w:t>• Develop and maintain governance arrangements and processes within the force, to ensure effective decision making and appropriate action at all levels/tiers of the organisation.</w:t>
            </w:r>
          </w:p>
          <w:p w14:paraId="64729D5C" w14:textId="77777777" w:rsidR="001A0073" w:rsidRPr="009F39A6" w:rsidRDefault="001A0073" w:rsidP="001A0073">
            <w:pPr>
              <w:spacing w:after="160" w:line="259" w:lineRule="auto"/>
            </w:pPr>
            <w:r w:rsidRPr="009F39A6">
              <w:t>• Lead the Force, communicating a clear direction, setting organisational culture and promoting values, ethics and high standards of professional conduct to enable an effective and professional service.</w:t>
            </w:r>
          </w:p>
          <w:p w14:paraId="1C0BB0AF" w14:textId="77777777" w:rsidR="001A0073" w:rsidRPr="009F39A6" w:rsidRDefault="001A0073" w:rsidP="001A0073">
            <w:pPr>
              <w:spacing w:after="160" w:line="259" w:lineRule="auto"/>
            </w:pPr>
            <w:r w:rsidRPr="009F39A6">
              <w:t>• Lead, inspire and engage the Chief Officer Team; setting and role modelling approaches to a workforce culture that promotes wellbeing, facilitates impactful professional development and performance management to create empowered teams that effectively enable the achievement of the Force vision and goals.</w:t>
            </w:r>
          </w:p>
          <w:p w14:paraId="0785F063" w14:textId="77777777" w:rsidR="001A0073" w:rsidRPr="009F39A6" w:rsidRDefault="001A0073" w:rsidP="001A0073">
            <w:pPr>
              <w:spacing w:after="160" w:line="259" w:lineRule="auto"/>
            </w:pPr>
            <w:r w:rsidRPr="009F39A6">
              <w:t>• Hold accountability for Force financial management and determine functional budgets within the agreed framework as issued by the Police and Crime Commissioner, to ensure the effective use of public spending and maximise value for money.</w:t>
            </w:r>
          </w:p>
          <w:p w14:paraId="3863AC07" w14:textId="77777777" w:rsidR="001A0073" w:rsidRPr="009F39A6" w:rsidRDefault="001A0073" w:rsidP="001A0073">
            <w:pPr>
              <w:spacing w:after="160" w:line="259" w:lineRule="auto"/>
            </w:pPr>
            <w:r w:rsidRPr="009F39A6">
              <w:t>• Fulfil the authorising responsibilities of a Chief Constable e.g. authorisation of intrusive surveillance and maintain operational oversight, holding accountability for effective, compliant policing responses, in order to protect the public and further develop the Force’s operational strategies.</w:t>
            </w:r>
          </w:p>
          <w:p w14:paraId="62CB6CDF" w14:textId="77777777" w:rsidR="001A0073" w:rsidRPr="009F39A6" w:rsidRDefault="001A0073" w:rsidP="001A0073">
            <w:pPr>
              <w:spacing w:after="160" w:line="259" w:lineRule="auto"/>
            </w:pPr>
            <w:r w:rsidRPr="009F39A6">
              <w:t>• Lead and command the operational policing responses on occasion, in the most high risk and high profile instances, in order to protect the public and ensure an appropriate and effective response.</w:t>
            </w:r>
          </w:p>
          <w:p w14:paraId="311C892B" w14:textId="77777777" w:rsidR="001A0073" w:rsidRPr="009F39A6" w:rsidRDefault="001A0073" w:rsidP="001A0073">
            <w:pPr>
              <w:spacing w:after="160" w:line="259" w:lineRule="auto"/>
            </w:pPr>
            <w:r w:rsidRPr="009F39A6">
              <w:lastRenderedPageBreak/>
              <w:t>• Advise national bodies such as COBR on matters of public safety and national security to contribute to effective decision making that protects the public from serious threat and upholds the law.</w:t>
            </w:r>
          </w:p>
          <w:p w14:paraId="2EC70E83" w14:textId="77777777" w:rsidR="001A0073" w:rsidRPr="009F39A6" w:rsidRDefault="001A0073" w:rsidP="001A0073">
            <w:pPr>
              <w:spacing w:after="160" w:line="259" w:lineRule="auto"/>
            </w:pPr>
            <w:r w:rsidRPr="009F39A6">
              <w:t>• Develop and maintain strategic relationships with local, regional and national partners, effectively influencing and collaborating to contribute to improvements and change in the broader operating context and enable the achievement of the Force objectives.</w:t>
            </w:r>
          </w:p>
          <w:p w14:paraId="258493E7" w14:textId="77777777" w:rsidR="001A0073" w:rsidRPr="009F39A6" w:rsidRDefault="001A0073" w:rsidP="001A0073">
            <w:pPr>
              <w:spacing w:after="160" w:line="259" w:lineRule="auto"/>
            </w:pPr>
            <w:r w:rsidRPr="009F39A6">
              <w:t>• Represent the Force at a local, regional and national level to the public, media and other external stakeholders to promote visibility, connect with the public and build confidence in policing.</w:t>
            </w:r>
          </w:p>
          <w:p w14:paraId="6A2AD65D" w14:textId="77777777" w:rsidR="001A0073" w:rsidRPr="009F39A6" w:rsidRDefault="001A0073" w:rsidP="001A0073">
            <w:pPr>
              <w:spacing w:after="160" w:line="259" w:lineRule="auto"/>
            </w:pPr>
            <w:r w:rsidRPr="009F39A6">
              <w:t>• Lead national thinking, policy and guidance within an area of specialism to enable the continuous improvement of effective policing practice.</w:t>
            </w:r>
          </w:p>
          <w:p w14:paraId="086E98A3" w14:textId="77777777" w:rsidR="001A0073" w:rsidRPr="009F39A6" w:rsidRDefault="001A0073" w:rsidP="001A0073">
            <w:pPr>
              <w:spacing w:after="160" w:line="259" w:lineRule="auto"/>
            </w:pPr>
            <w:r w:rsidRPr="009F39A6">
              <w:t>• Create and drive a culture of development, change and innovation to ensure enhanced productivity, value for money and continuous improvement in evidence based policing.</w:t>
            </w:r>
          </w:p>
          <w:p w14:paraId="15E25971" w14:textId="77777777" w:rsidR="001A0073" w:rsidRPr="009F39A6" w:rsidRDefault="001A0073" w:rsidP="001A0073">
            <w:pPr>
              <w:spacing w:after="160" w:line="259" w:lineRule="auto"/>
            </w:pPr>
            <w:r w:rsidRPr="009F39A6">
              <w:t>• Play an active role in national decision making on the development of the Police Service to enable the effective co-ordination of operations, reform and improvements in policing and the provision of value for money.</w:t>
            </w:r>
          </w:p>
          <w:p w14:paraId="278E0EAE" w14:textId="65B78F27" w:rsidR="001A0073" w:rsidRPr="00806F09" w:rsidRDefault="001A0073" w:rsidP="00806F09">
            <w:pPr>
              <w:spacing w:after="160" w:line="259" w:lineRule="auto"/>
              <w:rPr>
                <w:b/>
                <w:bCs/>
              </w:rPr>
            </w:pPr>
            <w:r w:rsidRPr="00806F09">
              <w:rPr>
                <w:b/>
                <w:bCs/>
              </w:rPr>
              <w:t>Behaviours</w:t>
            </w:r>
          </w:p>
          <w:p w14:paraId="4578D676" w14:textId="6D0334A2" w:rsidR="009968A1" w:rsidRPr="009F39A6" w:rsidRDefault="009968A1" w:rsidP="009968A1">
            <w:pPr>
              <w:spacing w:after="160" w:line="259" w:lineRule="auto"/>
            </w:pPr>
            <w:r w:rsidRPr="009F39A6">
              <w:t xml:space="preserve">• </w:t>
            </w:r>
            <w:r w:rsidRPr="00625193">
              <w:rPr>
                <w:rFonts w:cs="Arial"/>
              </w:rPr>
              <w:t>This role profile is set against and incorporates the College of Policing competency and values framework (level 3). The post holder will be required to operate at and maintain these standards.</w:t>
            </w:r>
          </w:p>
          <w:p w14:paraId="15620700" w14:textId="64A480BD" w:rsidR="001A0073" w:rsidRDefault="009968A1" w:rsidP="009968A1">
            <w:pPr>
              <w:spacing w:after="160" w:line="259" w:lineRule="auto"/>
            </w:pPr>
            <w:r w:rsidRPr="009F39A6">
              <w:t xml:space="preserve">• </w:t>
            </w:r>
            <w:r w:rsidRPr="0028679E">
              <w:rPr>
                <w:rFonts w:cs="Arial"/>
              </w:rPr>
              <w:t>You are expected to know, understand and act within the ethics and values of the Police Service.</w:t>
            </w:r>
          </w:p>
          <w:p w14:paraId="1FC16116" w14:textId="77777777" w:rsidR="001A0073" w:rsidRDefault="001A0073" w:rsidP="001A0073">
            <w:r w:rsidRPr="009F39A6">
              <w:rPr>
                <w:b/>
                <w:bCs/>
              </w:rPr>
              <w:t>Prior Education and Experience:</w:t>
            </w:r>
            <w:r w:rsidRPr="009F39A6">
              <w:br/>
            </w:r>
          </w:p>
          <w:p w14:paraId="58B657E4" w14:textId="77777777" w:rsidR="001A0073" w:rsidRPr="009F39A6" w:rsidRDefault="001A0073" w:rsidP="001A0073">
            <w:pPr>
              <w:spacing w:after="160" w:line="259" w:lineRule="auto"/>
            </w:pPr>
            <w:r w:rsidRPr="009F39A6">
              <w:t>• Has held rank of ACC/Commander or a more senior rank in a UK Police Force (or have held one of the designated roles if appointed from overseas) or have held a senior position in the Fire and Rescue Service in cases where a single employer model has been adopted.</w:t>
            </w:r>
          </w:p>
          <w:p w14:paraId="6656A9EE" w14:textId="77777777" w:rsidR="001A0073" w:rsidRPr="009F39A6" w:rsidRDefault="001A0073" w:rsidP="001A0073">
            <w:pPr>
              <w:spacing w:after="160" w:line="259" w:lineRule="auto"/>
            </w:pPr>
            <w:r w:rsidRPr="009F39A6">
              <w:t>• Authorising Officer Training.</w:t>
            </w:r>
          </w:p>
          <w:p w14:paraId="25C20314" w14:textId="77777777" w:rsidR="001A0073" w:rsidRPr="009F39A6" w:rsidRDefault="001A0073" w:rsidP="001A0073">
            <w:pPr>
              <w:spacing w:after="160" w:line="259" w:lineRule="auto"/>
            </w:pPr>
            <w:r w:rsidRPr="009F39A6">
              <w:t>• Wide ranging operational law enforcement experience.</w:t>
            </w:r>
          </w:p>
          <w:p w14:paraId="1EFCD429" w14:textId="77777777" w:rsidR="001A0073" w:rsidRPr="009F39A6" w:rsidRDefault="001A0073" w:rsidP="001A0073">
            <w:pPr>
              <w:spacing w:after="160" w:line="259" w:lineRule="auto"/>
            </w:pPr>
            <w:r w:rsidRPr="009F39A6">
              <w:t>• A demonstrable track record of successful experience of working at a strategic level, including the leadership of law enforcement officers and staff at senior leadership level.</w:t>
            </w:r>
          </w:p>
          <w:p w14:paraId="6463DDB8" w14:textId="77777777" w:rsidR="001A0073" w:rsidRPr="009F39A6" w:rsidRDefault="001A0073" w:rsidP="001A0073">
            <w:pPr>
              <w:spacing w:after="160" w:line="259" w:lineRule="auto"/>
            </w:pPr>
            <w:r w:rsidRPr="009F39A6">
              <w:t>• Experience of successfully engaging with and influencing multi-agency partnerships.</w:t>
            </w:r>
          </w:p>
          <w:p w14:paraId="663DB7DB" w14:textId="77777777" w:rsidR="001A0073" w:rsidRPr="009F39A6" w:rsidRDefault="001A0073" w:rsidP="001A0073">
            <w:pPr>
              <w:spacing w:after="160" w:line="259" w:lineRule="auto"/>
            </w:pPr>
            <w:r w:rsidRPr="009F39A6">
              <w:t>• Experience of implementing an effective performance management framework.</w:t>
            </w:r>
          </w:p>
          <w:p w14:paraId="68C3287E" w14:textId="77777777" w:rsidR="001A0073" w:rsidRPr="009F39A6" w:rsidRDefault="001A0073" w:rsidP="001A0073">
            <w:pPr>
              <w:spacing w:after="160" w:line="259" w:lineRule="auto"/>
            </w:pPr>
            <w:r w:rsidRPr="009F39A6">
              <w:lastRenderedPageBreak/>
              <w:t>• Experience of implementing successful organisational development, change and innovation.</w:t>
            </w:r>
          </w:p>
          <w:p w14:paraId="21F5651C" w14:textId="77777777" w:rsidR="001A0073" w:rsidRPr="009F39A6" w:rsidRDefault="001A0073" w:rsidP="001A0073">
            <w:pPr>
              <w:spacing w:after="160" w:line="259" w:lineRule="auto"/>
            </w:pPr>
            <w:r w:rsidRPr="009F39A6">
              <w:t>• Experience of accountability for management of significant budgets.</w:t>
            </w:r>
          </w:p>
          <w:p w14:paraId="5E3495E6" w14:textId="77777777" w:rsidR="001A0073" w:rsidRPr="009F39A6" w:rsidRDefault="001A0073" w:rsidP="001A0073">
            <w:pPr>
              <w:spacing w:after="160" w:line="259" w:lineRule="auto"/>
            </w:pPr>
            <w:r w:rsidRPr="009F39A6">
              <w:t>• Up to date operational/technical policing knowledge.</w:t>
            </w:r>
          </w:p>
          <w:p w14:paraId="22677146" w14:textId="77777777" w:rsidR="001A0073" w:rsidRPr="009F39A6" w:rsidRDefault="001A0073" w:rsidP="001A0073">
            <w:pPr>
              <w:spacing w:after="160" w:line="259" w:lineRule="auto"/>
            </w:pPr>
            <w:r w:rsidRPr="009F39A6">
              <w:t>• Knowledge of developing legal, political, economic, social, technological, and environmental factors and an understanding of the implications for strategic planning.</w:t>
            </w:r>
          </w:p>
          <w:p w14:paraId="7571404D" w14:textId="77777777" w:rsidR="001A0073" w:rsidRPr="009F39A6" w:rsidRDefault="001A0073" w:rsidP="001A0073">
            <w:pPr>
              <w:spacing w:after="160" w:line="259" w:lineRule="auto"/>
            </w:pPr>
            <w:r w:rsidRPr="009F39A6">
              <w:t>• Knowledge of relevant local, regional and national policies, strategies and initiatives and an understanding of the implications within the policing context.</w:t>
            </w:r>
          </w:p>
          <w:p w14:paraId="14BCBAD1" w14:textId="6C990820" w:rsidR="001A0073" w:rsidRPr="009F39A6" w:rsidRDefault="001A0073" w:rsidP="001A0073">
            <w:pPr>
              <w:spacing w:after="160" w:line="259" w:lineRule="auto"/>
            </w:pPr>
            <w:r w:rsidRPr="009F39A6">
              <w:rPr>
                <w:b/>
                <w:bCs/>
              </w:rPr>
              <w:t>Skills:</w:t>
            </w:r>
            <w:r w:rsidR="00B44067">
              <w:rPr>
                <w:b/>
                <w:bCs/>
              </w:rPr>
              <w:br/>
            </w:r>
            <w:r w:rsidRPr="009F39A6">
              <w:br/>
              <w:t>• Highly skilled in the development of ambitious vision, strategy and policy, aligned to operational realities and wider plans/goals.</w:t>
            </w:r>
          </w:p>
          <w:p w14:paraId="2757ACAF" w14:textId="77777777" w:rsidR="001A0073" w:rsidRPr="009F39A6" w:rsidRDefault="001A0073" w:rsidP="001A0073">
            <w:pPr>
              <w:spacing w:after="160" w:line="259" w:lineRule="auto"/>
            </w:pPr>
            <w:r w:rsidRPr="009F39A6">
              <w:t>• Able to operate with high levels of commercial acumen, skilled in effective organisational financial management which balances conflicting resource demands and drives value for money.</w:t>
            </w:r>
          </w:p>
          <w:p w14:paraId="6988775C" w14:textId="77777777" w:rsidR="001A0073" w:rsidRPr="009F39A6" w:rsidRDefault="001A0073" w:rsidP="001A0073">
            <w:pPr>
              <w:spacing w:after="160" w:line="259" w:lineRule="auto"/>
            </w:pPr>
            <w:r w:rsidRPr="009F39A6">
              <w:t>• Able to create strategic organisational change, to deliver appropriate responses to emerging trends and issues.</w:t>
            </w:r>
          </w:p>
          <w:p w14:paraId="3357F0B2" w14:textId="77777777" w:rsidR="001A0073" w:rsidRPr="009F39A6" w:rsidRDefault="001A0073" w:rsidP="001A0073">
            <w:pPr>
              <w:spacing w:after="160" w:line="259" w:lineRule="auto"/>
            </w:pPr>
            <w:r w:rsidRPr="009F39A6">
              <w:t>• Able to scan the internal and external horizon, identifying emerging trends and issues and use these to inform strategic planning.</w:t>
            </w:r>
          </w:p>
          <w:p w14:paraId="4FB9A232" w14:textId="77777777" w:rsidR="001A0073" w:rsidRPr="009F39A6" w:rsidRDefault="001A0073" w:rsidP="001A0073">
            <w:pPr>
              <w:spacing w:after="160" w:line="259" w:lineRule="auto"/>
            </w:pPr>
            <w:r w:rsidRPr="009F39A6">
              <w:t>• Able to operate with high levels of political astuteness, skilled in impacting the internal and external political landscape effectively.</w:t>
            </w:r>
          </w:p>
          <w:p w14:paraId="1F904796" w14:textId="77777777" w:rsidR="001A0073" w:rsidRPr="009F39A6" w:rsidRDefault="001A0073" w:rsidP="001A0073">
            <w:pPr>
              <w:spacing w:after="160" w:line="259" w:lineRule="auto"/>
            </w:pPr>
            <w:r w:rsidRPr="009F39A6">
              <w:t>• Able to use a wide range of highly effective communication, problem solving and influencing techniques and methods to successfully negotiate, collaborate and influence change at the most senior levels and across a diverse range of stakeholders and partners.</w:t>
            </w:r>
          </w:p>
          <w:p w14:paraId="7D16FCC9" w14:textId="77777777" w:rsidR="001A0073" w:rsidRPr="009F39A6" w:rsidRDefault="001A0073" w:rsidP="001A0073">
            <w:pPr>
              <w:spacing w:after="160" w:line="259" w:lineRule="auto"/>
            </w:pPr>
            <w:r w:rsidRPr="009F39A6">
              <w:t>• Skilled in building and maintaining strategic stakeholder relationships at the most senior levels, being able to resolve issues and to reconcile conflicts of interest.</w:t>
            </w:r>
          </w:p>
          <w:p w14:paraId="75ECAD2B" w14:textId="77777777" w:rsidR="001A0073" w:rsidRPr="009F39A6" w:rsidRDefault="001A0073" w:rsidP="001A0073">
            <w:pPr>
              <w:spacing w:after="160" w:line="259" w:lineRule="auto"/>
            </w:pPr>
            <w:r w:rsidRPr="009F39A6">
              <w:t>• Skilled in leading, developing and inspiring people, engaging the organisation with strategic priorities, values and behaviours.</w:t>
            </w:r>
          </w:p>
          <w:p w14:paraId="13BC3818" w14:textId="77777777" w:rsidR="001A0073" w:rsidRPr="009F39A6" w:rsidRDefault="001A0073" w:rsidP="001A0073">
            <w:pPr>
              <w:spacing w:after="160" w:line="259" w:lineRule="auto"/>
            </w:pPr>
            <w:r w:rsidRPr="009F39A6">
              <w:t>• Able to reflect on and hold themselves, individuals and the organisation to account for performance and behaviours.</w:t>
            </w:r>
          </w:p>
          <w:p w14:paraId="36C0B2BB" w14:textId="77777777" w:rsidR="001A0073" w:rsidRPr="009F39A6" w:rsidRDefault="001A0073" w:rsidP="001A0073">
            <w:pPr>
              <w:spacing w:after="160" w:line="259" w:lineRule="auto"/>
            </w:pPr>
            <w:r w:rsidRPr="009F39A6">
              <w:t>• Able to identify, commission and implement new or improved technologies/services that have a transformational impact on Force service delivery and/or cost.</w:t>
            </w:r>
          </w:p>
          <w:p w14:paraId="19958AC0" w14:textId="77777777" w:rsidR="001A0073" w:rsidRPr="009F39A6" w:rsidRDefault="001A0073" w:rsidP="001A0073">
            <w:pPr>
              <w:spacing w:after="160" w:line="259" w:lineRule="auto"/>
              <w:rPr>
                <w:b/>
                <w:bCs/>
              </w:rPr>
            </w:pPr>
            <w:r w:rsidRPr="009F39A6">
              <w:rPr>
                <w:b/>
                <w:bCs/>
              </w:rPr>
              <w:t>Continuing Professional Development (CPD)</w:t>
            </w:r>
          </w:p>
          <w:p w14:paraId="3E17F455" w14:textId="4DA3A9E0" w:rsidR="00E92E7E" w:rsidRPr="000A3426" w:rsidRDefault="006172EC" w:rsidP="000A3426">
            <w:pPr>
              <w:spacing w:after="160" w:line="259" w:lineRule="auto"/>
            </w:pPr>
            <w:r>
              <w:lastRenderedPageBreak/>
              <w:t>The post-holder will be required to commit to their ongoing CPD</w:t>
            </w:r>
            <w:r w:rsidR="00665BC1">
              <w:t>,</w:t>
            </w:r>
            <w:r w:rsidR="00EE17C3">
              <w:t xml:space="preserve"> guided by the College of Policing framework</w:t>
            </w:r>
            <w:r w:rsidR="005B7DC0">
              <w:t xml:space="preserve"> and other appropriate </w:t>
            </w:r>
            <w:r w:rsidR="0097525F">
              <w:t>bodies / materials</w:t>
            </w:r>
            <w:r>
              <w:t>.</w:t>
            </w:r>
          </w:p>
        </w:tc>
      </w:tr>
      <w:tr w:rsidR="00C66B45" w:rsidRPr="00A40C79" w14:paraId="3E17F47A" w14:textId="77777777">
        <w:tc>
          <w:tcPr>
            <w:tcW w:w="924" w:type="dxa"/>
          </w:tcPr>
          <w:p w14:paraId="3E17F457" w14:textId="77777777" w:rsidR="00C66B45" w:rsidRPr="00A40C79" w:rsidRDefault="00C66B45">
            <w:pPr>
              <w:spacing w:line="276" w:lineRule="auto"/>
              <w:rPr>
                <w:rFonts w:cs="Arial"/>
                <w:b/>
              </w:rPr>
            </w:pPr>
          </w:p>
        </w:tc>
        <w:tc>
          <w:tcPr>
            <w:tcW w:w="8544" w:type="dxa"/>
          </w:tcPr>
          <w:p w14:paraId="5C065CC5" w14:textId="77777777" w:rsidR="00C66B45" w:rsidRDefault="00C66B45">
            <w:pPr>
              <w:spacing w:line="276" w:lineRule="auto"/>
              <w:rPr>
                <w:rFonts w:cs="Arial"/>
                <w:b/>
              </w:rPr>
            </w:pPr>
            <w:r w:rsidRPr="00A40C79">
              <w:rPr>
                <w:rFonts w:cs="Arial"/>
                <w:b/>
              </w:rPr>
              <w:t>Conditions</w:t>
            </w:r>
          </w:p>
          <w:p w14:paraId="16E2D495" w14:textId="77777777" w:rsidR="00726975" w:rsidRDefault="00726975">
            <w:pPr>
              <w:spacing w:line="276" w:lineRule="auto"/>
              <w:rPr>
                <w:rFonts w:cs="Arial"/>
                <w:b/>
              </w:rPr>
            </w:pPr>
          </w:p>
          <w:p w14:paraId="3E17F479" w14:textId="125540C3" w:rsidR="00C66B45" w:rsidRPr="00806F09" w:rsidRDefault="006B0B4B" w:rsidP="00806F09">
            <w:pPr>
              <w:spacing w:line="276" w:lineRule="auto"/>
              <w:rPr>
                <w:rFonts w:cs="Arial"/>
                <w:bCs/>
              </w:rPr>
            </w:pPr>
            <w:r w:rsidRPr="006B0B4B">
              <w:rPr>
                <w:rFonts w:cs="Arial"/>
                <w:bCs/>
              </w:rPr>
              <w:t>See the Terms and Conditions attached at Appendix 1.</w:t>
            </w:r>
          </w:p>
        </w:tc>
      </w:tr>
      <w:tr w:rsidR="00C66B45" w:rsidRPr="00A40C79" w14:paraId="3E17F4C2" w14:textId="77777777">
        <w:tc>
          <w:tcPr>
            <w:tcW w:w="924" w:type="dxa"/>
          </w:tcPr>
          <w:p w14:paraId="3E17F4A9" w14:textId="77777777" w:rsidR="00C66B45" w:rsidRPr="00A40C79" w:rsidRDefault="00C66B45">
            <w:pPr>
              <w:spacing w:line="276" w:lineRule="auto"/>
              <w:rPr>
                <w:rFonts w:cs="Arial"/>
                <w:b/>
              </w:rPr>
            </w:pPr>
          </w:p>
        </w:tc>
        <w:tc>
          <w:tcPr>
            <w:tcW w:w="8544" w:type="dxa"/>
          </w:tcPr>
          <w:p w14:paraId="3E17F4C1" w14:textId="77777777" w:rsidR="00C66B45" w:rsidRDefault="00C66B45">
            <w:pPr>
              <w:pStyle w:val="ListParagraph"/>
              <w:ind w:left="0"/>
            </w:pPr>
          </w:p>
        </w:tc>
      </w:tr>
    </w:tbl>
    <w:p w14:paraId="3E17F4CB" w14:textId="77777777" w:rsidR="00A32CD7" w:rsidRPr="00465359" w:rsidRDefault="00A32CD7" w:rsidP="008F7480">
      <w:pPr>
        <w:rPr>
          <w:rFonts w:cs="Arial"/>
          <w:b/>
          <w:sz w:val="22"/>
        </w:rPr>
      </w:pPr>
    </w:p>
    <w:p w14:paraId="3E17F4CC" w14:textId="77777777" w:rsidR="00207B21" w:rsidRDefault="00207B21" w:rsidP="008F7480">
      <w:pPr>
        <w:rPr>
          <w:rFonts w:cs="Arial"/>
          <w:sz w:val="4"/>
          <w:szCs w:val="4"/>
        </w:rPr>
      </w:pPr>
    </w:p>
    <w:p w14:paraId="3E17F4CD" w14:textId="77777777" w:rsidR="00A32CD7" w:rsidRPr="00E00F37" w:rsidRDefault="00A32CD7" w:rsidP="008F7480">
      <w:pPr>
        <w:rPr>
          <w:rFonts w:cs="Arial"/>
          <w:sz w:val="4"/>
          <w:szCs w:val="4"/>
        </w:rPr>
      </w:pPr>
    </w:p>
    <w:sectPr w:rsidR="00A32CD7" w:rsidRPr="00E00F37" w:rsidSect="00465359">
      <w:headerReference w:type="default" r:id="rId12"/>
      <w:footerReference w:type="default" r:id="rId13"/>
      <w:headerReference w:type="first" r:id="rId14"/>
      <w:footerReference w:type="first" r:id="rId15"/>
      <w:pgSz w:w="11906" w:h="16838" w:code="9"/>
      <w:pgMar w:top="851" w:right="707" w:bottom="567" w:left="993" w:header="851"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F934" w14:textId="77777777" w:rsidR="00890521" w:rsidRDefault="00890521">
      <w:r>
        <w:separator/>
      </w:r>
    </w:p>
  </w:endnote>
  <w:endnote w:type="continuationSeparator" w:id="0">
    <w:p w14:paraId="25C85B89" w14:textId="77777777" w:rsidR="00890521" w:rsidRDefault="00890521">
      <w:r>
        <w:continuationSeparator/>
      </w:r>
    </w:p>
  </w:endnote>
  <w:endnote w:type="continuationNotice" w:id="1">
    <w:p w14:paraId="640F2F04" w14:textId="77777777" w:rsidR="00890521" w:rsidRDefault="0089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4D6" w14:textId="77777777" w:rsidR="00F86CCA" w:rsidRDefault="00F86CCA" w:rsidP="00E00F37">
    <w:pPr>
      <w:pStyle w:val="BasicParagraph"/>
      <w:jc w:val="center"/>
      <w:rPr>
        <w:sz w:val="22"/>
        <w:szCs w:val="22"/>
      </w:rPr>
    </w:pPr>
  </w:p>
  <w:p w14:paraId="3E17F4D7" w14:textId="5ADD73E3" w:rsidR="00F86CCA" w:rsidRPr="005A415C" w:rsidRDefault="00F86CCA" w:rsidP="00E00F37">
    <w:pPr>
      <w:pStyle w:val="BasicParagraph"/>
      <w:jc w:val="center"/>
      <w:rPr>
        <w:rFonts w:ascii="ArialMT" w:hAnsi="ArialMT" w:cs="ArialMT"/>
        <w:sz w:val="22"/>
        <w:szCs w:val="22"/>
      </w:rPr>
    </w:pPr>
    <w:proofErr w:type="spellStart"/>
    <w:r w:rsidRPr="005A415C">
      <w:rPr>
        <w:sz w:val="22"/>
        <w:szCs w:val="22"/>
      </w:rPr>
      <w:t>Hindlip</w:t>
    </w:r>
    <w:proofErr w:type="spellEnd"/>
    <w:r w:rsidRPr="005A415C">
      <w:rPr>
        <w:sz w:val="22"/>
        <w:szCs w:val="22"/>
      </w:rPr>
      <w:t xml:space="preserve"> Hall, Worcester, WR3 8SP</w:t>
    </w:r>
    <w:r>
      <w:rPr>
        <w:sz w:val="22"/>
        <w:szCs w:val="22"/>
      </w:rPr>
      <w:t xml:space="preserve"> •</w:t>
    </w:r>
    <w:r w:rsidRPr="005A415C">
      <w:rPr>
        <w:sz w:val="22"/>
        <w:szCs w:val="22"/>
      </w:rPr>
      <w:t xml:space="preserve"> Tel: 01905 331656 </w:t>
    </w:r>
    <w:r>
      <w:rPr>
        <w:sz w:val="22"/>
        <w:szCs w:val="22"/>
      </w:rPr>
      <w:t xml:space="preserve">• Email: </w:t>
    </w:r>
    <w:r w:rsidRPr="005A415C">
      <w:rPr>
        <w:sz w:val="22"/>
        <w:szCs w:val="22"/>
      </w:rPr>
      <w:t xml:space="preserve">opcc@westmercia.police.uk </w:t>
    </w:r>
    <w:r w:rsidRPr="005A415C">
      <w:rPr>
        <w:sz w:val="22"/>
        <w:szCs w:val="22"/>
      </w:rPr>
      <w:br/>
      <w:t xml:space="preserve">Web: www.westmercia-pcc.gov.uk </w:t>
    </w:r>
    <w:r>
      <w:rPr>
        <w:sz w:val="22"/>
        <w:szCs w:val="22"/>
      </w:rPr>
      <w:t>•</w:t>
    </w:r>
    <w:r w:rsidRPr="005A415C">
      <w:rPr>
        <w:sz w:val="22"/>
        <w:szCs w:val="22"/>
      </w:rPr>
      <w:t xml:space="preserve"> Twitter: @WestMerciaPCC </w:t>
    </w:r>
    <w:r>
      <w:rPr>
        <w:sz w:val="22"/>
        <w:szCs w:val="22"/>
      </w:rPr>
      <w:t>•</w:t>
    </w:r>
    <w:r w:rsidRPr="005A415C">
      <w:rPr>
        <w:sz w:val="22"/>
        <w:szCs w:val="22"/>
      </w:rPr>
      <w:t xml:space="preserve"> Facebook: West Mercia PCC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4E1" w14:textId="77777777" w:rsidR="00F86CCA" w:rsidRDefault="00F86CCA" w:rsidP="005A415C">
    <w:pPr>
      <w:pStyle w:val="BasicParagraph"/>
      <w:jc w:val="center"/>
      <w:rPr>
        <w:sz w:val="22"/>
        <w:szCs w:val="22"/>
      </w:rPr>
    </w:pPr>
  </w:p>
  <w:p w14:paraId="3E17F4E2" w14:textId="547CD6E4" w:rsidR="00F86CCA" w:rsidRPr="005A415C" w:rsidRDefault="00F86CCA" w:rsidP="005A415C">
    <w:pPr>
      <w:pStyle w:val="BasicParagraph"/>
      <w:jc w:val="center"/>
      <w:rPr>
        <w:rFonts w:ascii="ArialMT" w:hAnsi="ArialMT" w:cs="ArialMT"/>
        <w:sz w:val="22"/>
        <w:szCs w:val="22"/>
      </w:rPr>
    </w:pPr>
    <w:proofErr w:type="spellStart"/>
    <w:r w:rsidRPr="005A415C">
      <w:rPr>
        <w:sz w:val="22"/>
        <w:szCs w:val="22"/>
      </w:rPr>
      <w:t>Hindlip</w:t>
    </w:r>
    <w:proofErr w:type="spellEnd"/>
    <w:r w:rsidRPr="005A415C">
      <w:rPr>
        <w:sz w:val="22"/>
        <w:szCs w:val="22"/>
      </w:rPr>
      <w:t xml:space="preserve"> Hall, Worcester, WR3 8SP</w:t>
    </w:r>
    <w:r>
      <w:rPr>
        <w:sz w:val="22"/>
        <w:szCs w:val="22"/>
      </w:rPr>
      <w:t xml:space="preserve"> •</w:t>
    </w:r>
    <w:r w:rsidRPr="005A415C">
      <w:rPr>
        <w:sz w:val="22"/>
        <w:szCs w:val="22"/>
      </w:rPr>
      <w:t xml:space="preserve"> Tel: 01905 331656 </w:t>
    </w:r>
    <w:r>
      <w:rPr>
        <w:sz w:val="22"/>
        <w:szCs w:val="22"/>
      </w:rPr>
      <w:t xml:space="preserve">• Email: </w:t>
    </w:r>
    <w:r w:rsidRPr="005A415C">
      <w:rPr>
        <w:sz w:val="22"/>
        <w:szCs w:val="22"/>
      </w:rPr>
      <w:t xml:space="preserve">opcc@westmercia.police.uk </w:t>
    </w:r>
    <w:r w:rsidRPr="005A415C">
      <w:rPr>
        <w:sz w:val="22"/>
        <w:szCs w:val="22"/>
      </w:rPr>
      <w:br/>
      <w:t xml:space="preserve">Web: www.westmercia-pcc.gov.uk </w:t>
    </w:r>
    <w:r>
      <w:rPr>
        <w:sz w:val="22"/>
        <w:szCs w:val="22"/>
      </w:rPr>
      <w:t>•</w:t>
    </w:r>
    <w:r w:rsidRPr="005A415C">
      <w:rPr>
        <w:sz w:val="22"/>
        <w:szCs w:val="22"/>
      </w:rPr>
      <w:t xml:space="preserve"> Twitter: @WestMerciaPCC </w:t>
    </w:r>
    <w:r>
      <w:rPr>
        <w:sz w:val="22"/>
        <w:szCs w:val="22"/>
      </w:rPr>
      <w:t>•</w:t>
    </w:r>
    <w:r w:rsidRPr="005A415C">
      <w:rPr>
        <w:sz w:val="22"/>
        <w:szCs w:val="22"/>
      </w:rPr>
      <w:t xml:space="preserve"> Facebook: West Mercia PCC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4C06" w14:textId="77777777" w:rsidR="00890521" w:rsidRDefault="00890521">
      <w:r>
        <w:separator/>
      </w:r>
    </w:p>
  </w:footnote>
  <w:footnote w:type="continuationSeparator" w:id="0">
    <w:p w14:paraId="4C770176" w14:textId="77777777" w:rsidR="00890521" w:rsidRDefault="00890521">
      <w:r>
        <w:continuationSeparator/>
      </w:r>
    </w:p>
  </w:footnote>
  <w:footnote w:type="continuationNotice" w:id="1">
    <w:p w14:paraId="1F743B42" w14:textId="77777777" w:rsidR="00890521" w:rsidRDefault="00890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4D5" w14:textId="77777777" w:rsidR="00F86CCA" w:rsidRDefault="00F86CCA" w:rsidP="005A415C">
    <w:pPr>
      <w:pStyle w:val="Header"/>
      <w:tabs>
        <w:tab w:val="clear" w:pos="4153"/>
        <w:tab w:val="clear" w:pos="8306"/>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4E0" w14:textId="520C5733" w:rsidR="00F86CCA" w:rsidRDefault="00515468" w:rsidP="00B865B9">
    <w:pPr>
      <w:pStyle w:val="Header"/>
    </w:pPr>
    <w:r>
      <w:rPr>
        <w:noProof/>
      </w:rPr>
      <w:drawing>
        <wp:inline distT="0" distB="0" distL="0" distR="0" wp14:anchorId="3E7A11B9" wp14:editId="6C06CA02">
          <wp:extent cx="2776809" cy="1204029"/>
          <wp:effectExtent l="0" t="0" r="5080" b="0"/>
          <wp:docPr id="15014115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1153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8800" cy="1243916"/>
                  </a:xfrm>
                  <a:prstGeom prst="rect">
                    <a:avLst/>
                  </a:prstGeom>
                </pic:spPr>
              </pic:pic>
            </a:graphicData>
          </a:graphic>
        </wp:inline>
      </w:drawing>
    </w:r>
    <w:r w:rsidR="0075187E" w:rsidRPr="00E00F37">
      <w:rPr>
        <w:noProof/>
        <w:color w:val="999999"/>
      </w:rPr>
      <mc:AlternateContent>
        <mc:Choice Requires="wps">
          <w:drawing>
            <wp:anchor distT="0" distB="0" distL="114300" distR="114300" simplePos="0" relativeHeight="251658240" behindDoc="0" locked="0" layoutInCell="1" allowOverlap="1" wp14:anchorId="3E17F4E5" wp14:editId="29BCFB95">
              <wp:simplePos x="0" y="0"/>
              <wp:positionH relativeFrom="column">
                <wp:posOffset>-861060</wp:posOffset>
              </wp:positionH>
              <wp:positionV relativeFrom="paragraph">
                <wp:posOffset>1856740</wp:posOffset>
              </wp:positionV>
              <wp:extent cx="3155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76B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46.2pt" to="-42.9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" strokecolor="silver"/>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0E4"/>
    <w:multiLevelType w:val="hybridMultilevel"/>
    <w:tmpl w:val="8B7C823A"/>
    <w:lvl w:ilvl="0" w:tplc="08090017">
      <w:start w:val="1"/>
      <w:numFmt w:val="lowerLetter"/>
      <w:lvlText w:val="%1)"/>
      <w:lvlJc w:val="left"/>
      <w:pPr>
        <w:ind w:left="2486" w:hanging="360"/>
      </w:pPr>
    </w:lvl>
    <w:lvl w:ilvl="1" w:tplc="08090019">
      <w:start w:val="1"/>
      <w:numFmt w:val="lowerLetter"/>
      <w:lvlText w:val="%2."/>
      <w:lvlJc w:val="left"/>
      <w:pPr>
        <w:ind w:left="3206" w:hanging="360"/>
      </w:pPr>
    </w:lvl>
    <w:lvl w:ilvl="2" w:tplc="0809001B">
      <w:start w:val="1"/>
      <w:numFmt w:val="lowerRoman"/>
      <w:lvlText w:val="%3."/>
      <w:lvlJc w:val="right"/>
      <w:pPr>
        <w:ind w:left="3926" w:hanging="180"/>
      </w:pPr>
    </w:lvl>
    <w:lvl w:ilvl="3" w:tplc="0809000F">
      <w:start w:val="1"/>
      <w:numFmt w:val="decimal"/>
      <w:lvlText w:val="%4."/>
      <w:lvlJc w:val="left"/>
      <w:pPr>
        <w:ind w:left="4646" w:hanging="360"/>
      </w:pPr>
    </w:lvl>
    <w:lvl w:ilvl="4" w:tplc="08090019">
      <w:start w:val="1"/>
      <w:numFmt w:val="lowerLetter"/>
      <w:lvlText w:val="%5."/>
      <w:lvlJc w:val="left"/>
      <w:pPr>
        <w:ind w:left="5366" w:hanging="360"/>
      </w:pPr>
    </w:lvl>
    <w:lvl w:ilvl="5" w:tplc="0809001B">
      <w:start w:val="1"/>
      <w:numFmt w:val="lowerRoman"/>
      <w:lvlText w:val="%6."/>
      <w:lvlJc w:val="right"/>
      <w:pPr>
        <w:ind w:left="6086" w:hanging="180"/>
      </w:pPr>
    </w:lvl>
    <w:lvl w:ilvl="6" w:tplc="0809000F">
      <w:start w:val="1"/>
      <w:numFmt w:val="decimal"/>
      <w:lvlText w:val="%7."/>
      <w:lvlJc w:val="left"/>
      <w:pPr>
        <w:ind w:left="6806" w:hanging="360"/>
      </w:pPr>
    </w:lvl>
    <w:lvl w:ilvl="7" w:tplc="08090019">
      <w:start w:val="1"/>
      <w:numFmt w:val="lowerLetter"/>
      <w:lvlText w:val="%8."/>
      <w:lvlJc w:val="left"/>
      <w:pPr>
        <w:ind w:left="7526" w:hanging="360"/>
      </w:pPr>
    </w:lvl>
    <w:lvl w:ilvl="8" w:tplc="0809001B">
      <w:start w:val="1"/>
      <w:numFmt w:val="lowerRoman"/>
      <w:lvlText w:val="%9."/>
      <w:lvlJc w:val="right"/>
      <w:pPr>
        <w:ind w:left="8246" w:hanging="180"/>
      </w:pPr>
    </w:lvl>
  </w:abstractNum>
  <w:abstractNum w:abstractNumId="1" w15:restartNumberingAfterBreak="0">
    <w:nsid w:val="16D9263D"/>
    <w:multiLevelType w:val="hybridMultilevel"/>
    <w:tmpl w:val="9BDA6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6138D"/>
    <w:multiLevelType w:val="hybridMultilevel"/>
    <w:tmpl w:val="72D0F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26C5D"/>
    <w:multiLevelType w:val="hybridMultilevel"/>
    <w:tmpl w:val="8D8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47E0C"/>
    <w:multiLevelType w:val="hybridMultilevel"/>
    <w:tmpl w:val="EECC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44BFC"/>
    <w:multiLevelType w:val="hybridMultilevel"/>
    <w:tmpl w:val="855811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45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808958">
    <w:abstractNumId w:val="5"/>
  </w:num>
  <w:num w:numId="3" w16cid:durableId="2120099347">
    <w:abstractNumId w:val="4"/>
  </w:num>
  <w:num w:numId="4" w16cid:durableId="1637102980">
    <w:abstractNumId w:val="2"/>
  </w:num>
  <w:num w:numId="5" w16cid:durableId="1524631269">
    <w:abstractNumId w:val="1"/>
  </w:num>
  <w:num w:numId="6" w16cid:durableId="384187518">
    <w:abstractNumId w:val="0"/>
  </w:num>
  <w:num w:numId="7" w16cid:durableId="1710639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7E"/>
    <w:rsid w:val="000007B7"/>
    <w:rsid w:val="000211D6"/>
    <w:rsid w:val="000229CE"/>
    <w:rsid w:val="00024B69"/>
    <w:rsid w:val="00026FF6"/>
    <w:rsid w:val="00027AC0"/>
    <w:rsid w:val="00027DAE"/>
    <w:rsid w:val="0003503F"/>
    <w:rsid w:val="000442C3"/>
    <w:rsid w:val="0004496E"/>
    <w:rsid w:val="0005390C"/>
    <w:rsid w:val="00053ADC"/>
    <w:rsid w:val="000602CE"/>
    <w:rsid w:val="000603F1"/>
    <w:rsid w:val="00063D7D"/>
    <w:rsid w:val="0007305E"/>
    <w:rsid w:val="000749F6"/>
    <w:rsid w:val="00084891"/>
    <w:rsid w:val="00092876"/>
    <w:rsid w:val="0009433A"/>
    <w:rsid w:val="000A119B"/>
    <w:rsid w:val="000A31F8"/>
    <w:rsid w:val="000A3426"/>
    <w:rsid w:val="000B6D31"/>
    <w:rsid w:val="000C3AA2"/>
    <w:rsid w:val="000D198D"/>
    <w:rsid w:val="000D27C8"/>
    <w:rsid w:val="000D3B9C"/>
    <w:rsid w:val="000D5938"/>
    <w:rsid w:val="000F5BBA"/>
    <w:rsid w:val="000F7C50"/>
    <w:rsid w:val="00104EBB"/>
    <w:rsid w:val="00105112"/>
    <w:rsid w:val="00105577"/>
    <w:rsid w:val="00106E2D"/>
    <w:rsid w:val="00111990"/>
    <w:rsid w:val="001124F0"/>
    <w:rsid w:val="0012294C"/>
    <w:rsid w:val="00124938"/>
    <w:rsid w:val="00125FF2"/>
    <w:rsid w:val="0013705E"/>
    <w:rsid w:val="00137F2D"/>
    <w:rsid w:val="001655CD"/>
    <w:rsid w:val="001658B8"/>
    <w:rsid w:val="00177E28"/>
    <w:rsid w:val="001801DD"/>
    <w:rsid w:val="0018426E"/>
    <w:rsid w:val="00187399"/>
    <w:rsid w:val="001933BF"/>
    <w:rsid w:val="00196E2E"/>
    <w:rsid w:val="001A0073"/>
    <w:rsid w:val="001A2BC1"/>
    <w:rsid w:val="001B66A1"/>
    <w:rsid w:val="001C0EDD"/>
    <w:rsid w:val="001C1BDF"/>
    <w:rsid w:val="001C725B"/>
    <w:rsid w:val="001D4EAF"/>
    <w:rsid w:val="001D5DD7"/>
    <w:rsid w:val="001D5E09"/>
    <w:rsid w:val="001E1BBF"/>
    <w:rsid w:val="001E48D4"/>
    <w:rsid w:val="001F53D4"/>
    <w:rsid w:val="001F780F"/>
    <w:rsid w:val="00207B21"/>
    <w:rsid w:val="002179C3"/>
    <w:rsid w:val="00225078"/>
    <w:rsid w:val="002259C7"/>
    <w:rsid w:val="002400EF"/>
    <w:rsid w:val="00253486"/>
    <w:rsid w:val="002536AF"/>
    <w:rsid w:val="00256EC8"/>
    <w:rsid w:val="00257C47"/>
    <w:rsid w:val="0026437D"/>
    <w:rsid w:val="002677A5"/>
    <w:rsid w:val="002722EE"/>
    <w:rsid w:val="0028112F"/>
    <w:rsid w:val="002839E7"/>
    <w:rsid w:val="002923AF"/>
    <w:rsid w:val="0029608F"/>
    <w:rsid w:val="002A1B3A"/>
    <w:rsid w:val="002B1848"/>
    <w:rsid w:val="002B49A5"/>
    <w:rsid w:val="002B571E"/>
    <w:rsid w:val="002B58F1"/>
    <w:rsid w:val="002C6DFA"/>
    <w:rsid w:val="002D0EDB"/>
    <w:rsid w:val="002D27D6"/>
    <w:rsid w:val="002D6896"/>
    <w:rsid w:val="002E0269"/>
    <w:rsid w:val="002E2479"/>
    <w:rsid w:val="002E4254"/>
    <w:rsid w:val="002E68C9"/>
    <w:rsid w:val="002E7629"/>
    <w:rsid w:val="002E7B10"/>
    <w:rsid w:val="002F1CF8"/>
    <w:rsid w:val="002F2B7F"/>
    <w:rsid w:val="003076ED"/>
    <w:rsid w:val="003112FC"/>
    <w:rsid w:val="00311FE4"/>
    <w:rsid w:val="00315E0C"/>
    <w:rsid w:val="00326011"/>
    <w:rsid w:val="003324A0"/>
    <w:rsid w:val="00345158"/>
    <w:rsid w:val="0034794A"/>
    <w:rsid w:val="003542F4"/>
    <w:rsid w:val="00360A30"/>
    <w:rsid w:val="00371B30"/>
    <w:rsid w:val="00372C51"/>
    <w:rsid w:val="003752AB"/>
    <w:rsid w:val="003761A3"/>
    <w:rsid w:val="003803D3"/>
    <w:rsid w:val="00391B09"/>
    <w:rsid w:val="003A0202"/>
    <w:rsid w:val="003A04B7"/>
    <w:rsid w:val="003A7220"/>
    <w:rsid w:val="003B2A7E"/>
    <w:rsid w:val="003B5482"/>
    <w:rsid w:val="003C2FEF"/>
    <w:rsid w:val="003C62D9"/>
    <w:rsid w:val="003C62EF"/>
    <w:rsid w:val="003C69EE"/>
    <w:rsid w:val="003D02F5"/>
    <w:rsid w:val="003D0B54"/>
    <w:rsid w:val="003D373B"/>
    <w:rsid w:val="003D6CCE"/>
    <w:rsid w:val="003E1E7F"/>
    <w:rsid w:val="003E4033"/>
    <w:rsid w:val="003F7F99"/>
    <w:rsid w:val="004051E4"/>
    <w:rsid w:val="00426EE1"/>
    <w:rsid w:val="0043202A"/>
    <w:rsid w:val="004326A8"/>
    <w:rsid w:val="00437FDA"/>
    <w:rsid w:val="00440969"/>
    <w:rsid w:val="00445C69"/>
    <w:rsid w:val="0046038B"/>
    <w:rsid w:val="004608A7"/>
    <w:rsid w:val="00463C91"/>
    <w:rsid w:val="00464F1A"/>
    <w:rsid w:val="00465359"/>
    <w:rsid w:val="00473082"/>
    <w:rsid w:val="00485158"/>
    <w:rsid w:val="00491C98"/>
    <w:rsid w:val="00493CEA"/>
    <w:rsid w:val="00497CB0"/>
    <w:rsid w:val="004A087A"/>
    <w:rsid w:val="004A36CA"/>
    <w:rsid w:val="004A539F"/>
    <w:rsid w:val="004A7357"/>
    <w:rsid w:val="004B130A"/>
    <w:rsid w:val="004B5FD2"/>
    <w:rsid w:val="004C7098"/>
    <w:rsid w:val="004D47AB"/>
    <w:rsid w:val="004D54F1"/>
    <w:rsid w:val="004D65A8"/>
    <w:rsid w:val="004E036F"/>
    <w:rsid w:val="004E7646"/>
    <w:rsid w:val="004F2D17"/>
    <w:rsid w:val="004F5F4E"/>
    <w:rsid w:val="004F647A"/>
    <w:rsid w:val="005053DA"/>
    <w:rsid w:val="00510CA6"/>
    <w:rsid w:val="00515468"/>
    <w:rsid w:val="005255C5"/>
    <w:rsid w:val="0053124B"/>
    <w:rsid w:val="00535394"/>
    <w:rsid w:val="00536FD7"/>
    <w:rsid w:val="0054156C"/>
    <w:rsid w:val="00543870"/>
    <w:rsid w:val="0054548A"/>
    <w:rsid w:val="00546599"/>
    <w:rsid w:val="00550FFD"/>
    <w:rsid w:val="00551B31"/>
    <w:rsid w:val="00556EFF"/>
    <w:rsid w:val="00561EDA"/>
    <w:rsid w:val="00563ABD"/>
    <w:rsid w:val="00563DF3"/>
    <w:rsid w:val="0057062A"/>
    <w:rsid w:val="0057615A"/>
    <w:rsid w:val="0058563B"/>
    <w:rsid w:val="00596DF8"/>
    <w:rsid w:val="005A3835"/>
    <w:rsid w:val="005A415C"/>
    <w:rsid w:val="005A7D50"/>
    <w:rsid w:val="005B7DC0"/>
    <w:rsid w:val="005C5690"/>
    <w:rsid w:val="005C5BA8"/>
    <w:rsid w:val="005C78BF"/>
    <w:rsid w:val="005D0686"/>
    <w:rsid w:val="005D6B07"/>
    <w:rsid w:val="005E1D01"/>
    <w:rsid w:val="005E3EAC"/>
    <w:rsid w:val="006046D1"/>
    <w:rsid w:val="006142EE"/>
    <w:rsid w:val="006172EC"/>
    <w:rsid w:val="00625193"/>
    <w:rsid w:val="00631992"/>
    <w:rsid w:val="00633147"/>
    <w:rsid w:val="00640A31"/>
    <w:rsid w:val="00641034"/>
    <w:rsid w:val="00665BC1"/>
    <w:rsid w:val="00674244"/>
    <w:rsid w:val="00683CAD"/>
    <w:rsid w:val="00685DE9"/>
    <w:rsid w:val="006B0B4B"/>
    <w:rsid w:val="006D1356"/>
    <w:rsid w:val="006E4B70"/>
    <w:rsid w:val="006E7A23"/>
    <w:rsid w:val="006F2EB3"/>
    <w:rsid w:val="007056FA"/>
    <w:rsid w:val="007104D9"/>
    <w:rsid w:val="00712C6D"/>
    <w:rsid w:val="00712F83"/>
    <w:rsid w:val="00713357"/>
    <w:rsid w:val="00717ADE"/>
    <w:rsid w:val="00722AF8"/>
    <w:rsid w:val="00726975"/>
    <w:rsid w:val="0073171C"/>
    <w:rsid w:val="007372B1"/>
    <w:rsid w:val="007463F5"/>
    <w:rsid w:val="00746FBB"/>
    <w:rsid w:val="00747426"/>
    <w:rsid w:val="0075187E"/>
    <w:rsid w:val="007525B6"/>
    <w:rsid w:val="00752D11"/>
    <w:rsid w:val="0075329C"/>
    <w:rsid w:val="00774866"/>
    <w:rsid w:val="00775385"/>
    <w:rsid w:val="007753D1"/>
    <w:rsid w:val="007808F7"/>
    <w:rsid w:val="00780A26"/>
    <w:rsid w:val="007813F1"/>
    <w:rsid w:val="007819FD"/>
    <w:rsid w:val="007842CF"/>
    <w:rsid w:val="00784B8D"/>
    <w:rsid w:val="00785DD8"/>
    <w:rsid w:val="0079450D"/>
    <w:rsid w:val="007A2941"/>
    <w:rsid w:val="007B25C3"/>
    <w:rsid w:val="007B5AE7"/>
    <w:rsid w:val="007C1C31"/>
    <w:rsid w:val="007C4363"/>
    <w:rsid w:val="007D0BEB"/>
    <w:rsid w:val="008004E5"/>
    <w:rsid w:val="00806F09"/>
    <w:rsid w:val="0081059A"/>
    <w:rsid w:val="00812ED7"/>
    <w:rsid w:val="00823BAF"/>
    <w:rsid w:val="00825C77"/>
    <w:rsid w:val="00836134"/>
    <w:rsid w:val="008464E5"/>
    <w:rsid w:val="00846B18"/>
    <w:rsid w:val="00847C21"/>
    <w:rsid w:val="008522A0"/>
    <w:rsid w:val="008543BB"/>
    <w:rsid w:val="0086113A"/>
    <w:rsid w:val="008655D8"/>
    <w:rsid w:val="00867DAE"/>
    <w:rsid w:val="0087019B"/>
    <w:rsid w:val="008760F3"/>
    <w:rsid w:val="00886D18"/>
    <w:rsid w:val="008875E6"/>
    <w:rsid w:val="008878AB"/>
    <w:rsid w:val="00890521"/>
    <w:rsid w:val="008976DF"/>
    <w:rsid w:val="008C13BC"/>
    <w:rsid w:val="008C1A56"/>
    <w:rsid w:val="008C245D"/>
    <w:rsid w:val="008C26EA"/>
    <w:rsid w:val="008C3A2B"/>
    <w:rsid w:val="008D1E69"/>
    <w:rsid w:val="008D2817"/>
    <w:rsid w:val="008D4343"/>
    <w:rsid w:val="008F0257"/>
    <w:rsid w:val="008F2A68"/>
    <w:rsid w:val="008F7480"/>
    <w:rsid w:val="00902F67"/>
    <w:rsid w:val="00903D7E"/>
    <w:rsid w:val="00907576"/>
    <w:rsid w:val="00915B45"/>
    <w:rsid w:val="009208A1"/>
    <w:rsid w:val="00930C52"/>
    <w:rsid w:val="00940291"/>
    <w:rsid w:val="009465B8"/>
    <w:rsid w:val="009541B6"/>
    <w:rsid w:val="00954CD3"/>
    <w:rsid w:val="0095683F"/>
    <w:rsid w:val="00965BDA"/>
    <w:rsid w:val="00971BB9"/>
    <w:rsid w:val="0097525F"/>
    <w:rsid w:val="009772DE"/>
    <w:rsid w:val="009816F4"/>
    <w:rsid w:val="0098756C"/>
    <w:rsid w:val="00990496"/>
    <w:rsid w:val="00990EE1"/>
    <w:rsid w:val="00992186"/>
    <w:rsid w:val="00992B9D"/>
    <w:rsid w:val="009931B3"/>
    <w:rsid w:val="009968A1"/>
    <w:rsid w:val="00996DF1"/>
    <w:rsid w:val="009A43AD"/>
    <w:rsid w:val="009A4586"/>
    <w:rsid w:val="009A4BA0"/>
    <w:rsid w:val="009A5CF7"/>
    <w:rsid w:val="009A633F"/>
    <w:rsid w:val="009C0067"/>
    <w:rsid w:val="009C0DF7"/>
    <w:rsid w:val="009C13B2"/>
    <w:rsid w:val="009C6ECD"/>
    <w:rsid w:val="009C7A0F"/>
    <w:rsid w:val="009D4546"/>
    <w:rsid w:val="009E759D"/>
    <w:rsid w:val="009E777B"/>
    <w:rsid w:val="009F0AB3"/>
    <w:rsid w:val="009F11A7"/>
    <w:rsid w:val="009F74CC"/>
    <w:rsid w:val="00A06337"/>
    <w:rsid w:val="00A21A98"/>
    <w:rsid w:val="00A30C87"/>
    <w:rsid w:val="00A32CD7"/>
    <w:rsid w:val="00A35ACA"/>
    <w:rsid w:val="00A375D4"/>
    <w:rsid w:val="00A40EDB"/>
    <w:rsid w:val="00A43EDD"/>
    <w:rsid w:val="00A44619"/>
    <w:rsid w:val="00A5309A"/>
    <w:rsid w:val="00A62BF9"/>
    <w:rsid w:val="00A641BE"/>
    <w:rsid w:val="00A645D2"/>
    <w:rsid w:val="00A9292D"/>
    <w:rsid w:val="00A931B7"/>
    <w:rsid w:val="00AA012C"/>
    <w:rsid w:val="00AA2817"/>
    <w:rsid w:val="00AA7980"/>
    <w:rsid w:val="00AC5129"/>
    <w:rsid w:val="00AD6047"/>
    <w:rsid w:val="00AF6C39"/>
    <w:rsid w:val="00B16F77"/>
    <w:rsid w:val="00B30F03"/>
    <w:rsid w:val="00B44067"/>
    <w:rsid w:val="00B46373"/>
    <w:rsid w:val="00B46C6B"/>
    <w:rsid w:val="00B47BB9"/>
    <w:rsid w:val="00B47D3D"/>
    <w:rsid w:val="00B47DE4"/>
    <w:rsid w:val="00B57C72"/>
    <w:rsid w:val="00B737FD"/>
    <w:rsid w:val="00B8130F"/>
    <w:rsid w:val="00B818E6"/>
    <w:rsid w:val="00B81AA1"/>
    <w:rsid w:val="00B82790"/>
    <w:rsid w:val="00B8363A"/>
    <w:rsid w:val="00B854C8"/>
    <w:rsid w:val="00B865B9"/>
    <w:rsid w:val="00B90BE0"/>
    <w:rsid w:val="00B93850"/>
    <w:rsid w:val="00BA59C3"/>
    <w:rsid w:val="00BA7926"/>
    <w:rsid w:val="00BC4566"/>
    <w:rsid w:val="00BD08A9"/>
    <w:rsid w:val="00BD66C0"/>
    <w:rsid w:val="00BE1149"/>
    <w:rsid w:val="00BF3510"/>
    <w:rsid w:val="00BF690F"/>
    <w:rsid w:val="00BF7ED2"/>
    <w:rsid w:val="00C015CA"/>
    <w:rsid w:val="00C1151B"/>
    <w:rsid w:val="00C12520"/>
    <w:rsid w:val="00C1426B"/>
    <w:rsid w:val="00C150B8"/>
    <w:rsid w:val="00C21B19"/>
    <w:rsid w:val="00C24365"/>
    <w:rsid w:val="00C26B9E"/>
    <w:rsid w:val="00C3383D"/>
    <w:rsid w:val="00C52089"/>
    <w:rsid w:val="00C52886"/>
    <w:rsid w:val="00C5703D"/>
    <w:rsid w:val="00C6273D"/>
    <w:rsid w:val="00C63813"/>
    <w:rsid w:val="00C641AA"/>
    <w:rsid w:val="00C66B45"/>
    <w:rsid w:val="00C73992"/>
    <w:rsid w:val="00C80F84"/>
    <w:rsid w:val="00C82A7C"/>
    <w:rsid w:val="00C83509"/>
    <w:rsid w:val="00C85C2F"/>
    <w:rsid w:val="00C92794"/>
    <w:rsid w:val="00C94AAB"/>
    <w:rsid w:val="00C9689B"/>
    <w:rsid w:val="00CA31E9"/>
    <w:rsid w:val="00CA396E"/>
    <w:rsid w:val="00CA3C14"/>
    <w:rsid w:val="00CB0991"/>
    <w:rsid w:val="00CB3078"/>
    <w:rsid w:val="00CB6FDA"/>
    <w:rsid w:val="00CB76DE"/>
    <w:rsid w:val="00CC4C1F"/>
    <w:rsid w:val="00CC7DA1"/>
    <w:rsid w:val="00CD5F71"/>
    <w:rsid w:val="00CD79B2"/>
    <w:rsid w:val="00CF3B35"/>
    <w:rsid w:val="00D00E14"/>
    <w:rsid w:val="00D042A1"/>
    <w:rsid w:val="00D10EFA"/>
    <w:rsid w:val="00D15334"/>
    <w:rsid w:val="00D15800"/>
    <w:rsid w:val="00D17A74"/>
    <w:rsid w:val="00D313E8"/>
    <w:rsid w:val="00D32359"/>
    <w:rsid w:val="00D523A7"/>
    <w:rsid w:val="00D63C1D"/>
    <w:rsid w:val="00D70056"/>
    <w:rsid w:val="00D72637"/>
    <w:rsid w:val="00D72AD8"/>
    <w:rsid w:val="00D809FC"/>
    <w:rsid w:val="00D80C17"/>
    <w:rsid w:val="00D85425"/>
    <w:rsid w:val="00D86B3F"/>
    <w:rsid w:val="00D86B4F"/>
    <w:rsid w:val="00D930AE"/>
    <w:rsid w:val="00D95A0B"/>
    <w:rsid w:val="00DA18FF"/>
    <w:rsid w:val="00DA42C2"/>
    <w:rsid w:val="00DB2D28"/>
    <w:rsid w:val="00DB65FB"/>
    <w:rsid w:val="00DC43BD"/>
    <w:rsid w:val="00DC6E6A"/>
    <w:rsid w:val="00DD1785"/>
    <w:rsid w:val="00DD7915"/>
    <w:rsid w:val="00DF7AF8"/>
    <w:rsid w:val="00E00F37"/>
    <w:rsid w:val="00E0261A"/>
    <w:rsid w:val="00E0645E"/>
    <w:rsid w:val="00E308EF"/>
    <w:rsid w:val="00E4340A"/>
    <w:rsid w:val="00E46052"/>
    <w:rsid w:val="00E52415"/>
    <w:rsid w:val="00E52C60"/>
    <w:rsid w:val="00E5576B"/>
    <w:rsid w:val="00E56441"/>
    <w:rsid w:val="00E57348"/>
    <w:rsid w:val="00E60525"/>
    <w:rsid w:val="00E6231E"/>
    <w:rsid w:val="00E645A7"/>
    <w:rsid w:val="00E672DA"/>
    <w:rsid w:val="00E718CF"/>
    <w:rsid w:val="00E72B6E"/>
    <w:rsid w:val="00E749F9"/>
    <w:rsid w:val="00E83E6A"/>
    <w:rsid w:val="00E861EF"/>
    <w:rsid w:val="00E90DE3"/>
    <w:rsid w:val="00E91C16"/>
    <w:rsid w:val="00E92E7E"/>
    <w:rsid w:val="00E956DD"/>
    <w:rsid w:val="00E95F02"/>
    <w:rsid w:val="00EC6501"/>
    <w:rsid w:val="00ED2002"/>
    <w:rsid w:val="00ED30C1"/>
    <w:rsid w:val="00ED529E"/>
    <w:rsid w:val="00EE17C3"/>
    <w:rsid w:val="00EE339C"/>
    <w:rsid w:val="00EE563E"/>
    <w:rsid w:val="00EF30F4"/>
    <w:rsid w:val="00EF7975"/>
    <w:rsid w:val="00F0242D"/>
    <w:rsid w:val="00F03E35"/>
    <w:rsid w:val="00F052EB"/>
    <w:rsid w:val="00F10F96"/>
    <w:rsid w:val="00F11421"/>
    <w:rsid w:val="00F13561"/>
    <w:rsid w:val="00F13FA4"/>
    <w:rsid w:val="00F14615"/>
    <w:rsid w:val="00F27F52"/>
    <w:rsid w:val="00F33ED9"/>
    <w:rsid w:val="00F34D13"/>
    <w:rsid w:val="00F368FB"/>
    <w:rsid w:val="00F40BF6"/>
    <w:rsid w:val="00F4321A"/>
    <w:rsid w:val="00F43EA5"/>
    <w:rsid w:val="00F462FE"/>
    <w:rsid w:val="00F62E0C"/>
    <w:rsid w:val="00F64943"/>
    <w:rsid w:val="00F70896"/>
    <w:rsid w:val="00F74758"/>
    <w:rsid w:val="00F7694A"/>
    <w:rsid w:val="00F80563"/>
    <w:rsid w:val="00F8431D"/>
    <w:rsid w:val="00F86CCA"/>
    <w:rsid w:val="00F87DBC"/>
    <w:rsid w:val="00FA2CE5"/>
    <w:rsid w:val="00FA48FE"/>
    <w:rsid w:val="00FA70F6"/>
    <w:rsid w:val="00FB5F0C"/>
    <w:rsid w:val="00FC5C36"/>
    <w:rsid w:val="00FD39D4"/>
    <w:rsid w:val="00FD4B32"/>
    <w:rsid w:val="00FE4135"/>
    <w:rsid w:val="00FF00C7"/>
    <w:rsid w:val="00FF3D0D"/>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3E17F3D7"/>
  <w15:chartTrackingRefBased/>
  <w15:docId w15:val="{A986A4FD-5DFD-47A4-946B-310223F2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15C"/>
    <w:rPr>
      <w:rFonts w:ascii="Arial" w:hAnsi="Arial"/>
      <w:sz w:val="24"/>
    </w:rPr>
  </w:style>
  <w:style w:type="paragraph" w:styleId="Heading2">
    <w:name w:val="heading 2"/>
    <w:basedOn w:val="Normal"/>
    <w:link w:val="Heading2Char"/>
    <w:autoRedefine/>
    <w:qFormat/>
    <w:rsid w:val="00A32CD7"/>
    <w:pPr>
      <w:widowControl w:val="0"/>
      <w:spacing w:after="120" w:line="340" w:lineRule="exact"/>
      <w:ind w:right="-159"/>
      <w:outlineLvl w:val="1"/>
    </w:pPr>
    <w:rPr>
      <w:b/>
      <w:bCs/>
      <w:color w:val="005B97"/>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9772DE"/>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Header">
    <w:name w:val="header"/>
    <w:basedOn w:val="Normal"/>
    <w:rsid w:val="009772DE"/>
    <w:pPr>
      <w:tabs>
        <w:tab w:val="center" w:pos="4153"/>
        <w:tab w:val="right" w:pos="8306"/>
      </w:tabs>
    </w:pPr>
  </w:style>
  <w:style w:type="paragraph" w:styleId="Footer">
    <w:name w:val="footer"/>
    <w:basedOn w:val="Normal"/>
    <w:rsid w:val="009772DE"/>
    <w:pPr>
      <w:tabs>
        <w:tab w:val="center" w:pos="4153"/>
        <w:tab w:val="right" w:pos="8306"/>
      </w:tabs>
    </w:pPr>
  </w:style>
  <w:style w:type="table" w:styleId="TableGrid">
    <w:name w:val="Table Grid"/>
    <w:basedOn w:val="TableNormal"/>
    <w:rsid w:val="00E0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1BBF"/>
    <w:rPr>
      <w:rFonts w:ascii="Segoe UI" w:hAnsi="Segoe UI" w:cs="Segoe UI"/>
      <w:sz w:val="18"/>
      <w:szCs w:val="18"/>
    </w:rPr>
  </w:style>
  <w:style w:type="character" w:customStyle="1" w:styleId="BalloonTextChar">
    <w:name w:val="Balloon Text Char"/>
    <w:basedOn w:val="DefaultParagraphFont"/>
    <w:link w:val="BalloonText"/>
    <w:rsid w:val="001E1BBF"/>
    <w:rPr>
      <w:rFonts w:ascii="Segoe UI" w:hAnsi="Segoe UI" w:cs="Segoe UI"/>
      <w:sz w:val="18"/>
      <w:szCs w:val="18"/>
    </w:rPr>
  </w:style>
  <w:style w:type="character" w:customStyle="1" w:styleId="AddressText">
    <w:name w:val="AddressText"/>
    <w:rsid w:val="00E308EF"/>
    <w:rPr>
      <w:rFonts w:ascii="Arial" w:hAnsi="Arial"/>
      <w:color w:val="auto"/>
      <w:sz w:val="18"/>
    </w:rPr>
  </w:style>
  <w:style w:type="paragraph" w:customStyle="1" w:styleId="ParagraphSpace">
    <w:name w:val="ParagraphSpace"/>
    <w:rsid w:val="00E308EF"/>
    <w:pPr>
      <w:framePr w:w="2268" w:hSpace="181" w:wrap="around" w:vAnchor="page" w:hAnchor="page" w:x="1" w:y="11568"/>
      <w:widowControl w:val="0"/>
      <w:pBdr>
        <w:right w:val="single" w:sz="6" w:space="1" w:color="auto"/>
      </w:pBdr>
      <w:ind w:right="57"/>
      <w:jc w:val="right"/>
    </w:pPr>
    <w:rPr>
      <w:noProof/>
      <w:color w:val="808080"/>
      <w:sz w:val="18"/>
      <w:lang w:eastAsia="en-US"/>
    </w:rPr>
  </w:style>
  <w:style w:type="paragraph" w:customStyle="1" w:styleId="Default">
    <w:name w:val="Default"/>
    <w:rsid w:val="004051E4"/>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E4135"/>
    <w:rPr>
      <w:color w:val="0563C1"/>
      <w:u w:val="single"/>
    </w:rPr>
  </w:style>
  <w:style w:type="character" w:customStyle="1" w:styleId="Heading2Char">
    <w:name w:val="Heading 2 Char"/>
    <w:basedOn w:val="DefaultParagraphFont"/>
    <w:link w:val="Heading2"/>
    <w:rsid w:val="00A32CD7"/>
    <w:rPr>
      <w:rFonts w:ascii="Arial" w:hAnsi="Arial"/>
      <w:b/>
      <w:bCs/>
      <w:color w:val="005B97"/>
      <w:sz w:val="28"/>
      <w:szCs w:val="24"/>
      <w:lang w:eastAsia="en-US"/>
    </w:rPr>
  </w:style>
  <w:style w:type="paragraph" w:styleId="ListParagraph">
    <w:name w:val="List Paragraph"/>
    <w:basedOn w:val="Normal"/>
    <w:uiPriority w:val="34"/>
    <w:qFormat/>
    <w:rsid w:val="00E92E7E"/>
    <w:pPr>
      <w:ind w:left="720"/>
      <w:contextualSpacing/>
    </w:pPr>
    <w:rPr>
      <w:rFonts w:ascii="Calibri" w:eastAsia="Calibri" w:hAnsi="Calibri"/>
      <w:szCs w:val="24"/>
      <w:lang w:eastAsia="en-US"/>
    </w:rPr>
  </w:style>
  <w:style w:type="paragraph" w:styleId="Revision">
    <w:name w:val="Revision"/>
    <w:hidden/>
    <w:uiPriority w:val="99"/>
    <w:semiHidden/>
    <w:rsid w:val="004D54F1"/>
    <w:rPr>
      <w:rFonts w:ascii="Arial" w:hAnsi="Arial"/>
      <w:sz w:val="24"/>
    </w:rPr>
  </w:style>
  <w:style w:type="character" w:styleId="FollowedHyperlink">
    <w:name w:val="FollowedHyperlink"/>
    <w:basedOn w:val="DefaultParagraphFont"/>
    <w:rsid w:val="00372C51"/>
    <w:rPr>
      <w:color w:val="954F72" w:themeColor="followedHyperlink"/>
      <w:u w:val="single"/>
    </w:rPr>
  </w:style>
  <w:style w:type="character" w:styleId="UnresolvedMention">
    <w:name w:val="Unresolved Mention"/>
    <w:basedOn w:val="DefaultParagraphFont"/>
    <w:uiPriority w:val="99"/>
    <w:semiHidden/>
    <w:unhideWhenUsed/>
    <w:rsid w:val="0037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28061">
      <w:bodyDiv w:val="1"/>
      <w:marLeft w:val="0"/>
      <w:marRight w:val="0"/>
      <w:marTop w:val="0"/>
      <w:marBottom w:val="0"/>
      <w:divBdr>
        <w:top w:val="none" w:sz="0" w:space="0" w:color="auto"/>
        <w:left w:val="none" w:sz="0" w:space="0" w:color="auto"/>
        <w:bottom w:val="none" w:sz="0" w:space="0" w:color="auto"/>
        <w:right w:val="none" w:sz="0" w:space="0" w:color="auto"/>
      </w:divBdr>
    </w:div>
    <w:div w:id="663315827">
      <w:bodyDiv w:val="1"/>
      <w:marLeft w:val="0"/>
      <w:marRight w:val="0"/>
      <w:marTop w:val="0"/>
      <w:marBottom w:val="0"/>
      <w:divBdr>
        <w:top w:val="none" w:sz="0" w:space="0" w:color="auto"/>
        <w:left w:val="none" w:sz="0" w:space="0" w:color="auto"/>
        <w:bottom w:val="none" w:sz="0" w:space="0" w:color="auto"/>
        <w:right w:val="none" w:sz="0" w:space="0" w:color="auto"/>
      </w:divBdr>
    </w:div>
    <w:div w:id="1133450121">
      <w:bodyDiv w:val="1"/>
      <w:marLeft w:val="0"/>
      <w:marRight w:val="0"/>
      <w:marTop w:val="0"/>
      <w:marBottom w:val="0"/>
      <w:divBdr>
        <w:top w:val="none" w:sz="0" w:space="0" w:color="auto"/>
        <w:left w:val="none" w:sz="0" w:space="0" w:color="auto"/>
        <w:bottom w:val="none" w:sz="0" w:space="0" w:color="auto"/>
        <w:right w:val="none" w:sz="0" w:space="0" w:color="auto"/>
      </w:divBdr>
    </w:div>
    <w:div w:id="1188713475">
      <w:bodyDiv w:val="1"/>
      <w:marLeft w:val="0"/>
      <w:marRight w:val="0"/>
      <w:marTop w:val="0"/>
      <w:marBottom w:val="0"/>
      <w:divBdr>
        <w:top w:val="none" w:sz="0" w:space="0" w:color="auto"/>
        <w:left w:val="none" w:sz="0" w:space="0" w:color="auto"/>
        <w:bottom w:val="none" w:sz="0" w:space="0" w:color="auto"/>
        <w:right w:val="none" w:sz="0" w:space="0" w:color="auto"/>
      </w:divBdr>
    </w:div>
    <w:div w:id="1303927538">
      <w:bodyDiv w:val="1"/>
      <w:marLeft w:val="0"/>
      <w:marRight w:val="0"/>
      <w:marTop w:val="0"/>
      <w:marBottom w:val="0"/>
      <w:divBdr>
        <w:top w:val="none" w:sz="0" w:space="0" w:color="auto"/>
        <w:left w:val="none" w:sz="0" w:space="0" w:color="auto"/>
        <w:bottom w:val="none" w:sz="0" w:space="0" w:color="auto"/>
        <w:right w:val="none" w:sz="0" w:space="0" w:color="auto"/>
      </w:divBdr>
    </w:div>
    <w:div w:id="16599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mercia-pcc.gov.uk/your-pcc/westmerciasafercommunitiespl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gareth.boulton@westmercia.police.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_tho015\AppData\Local\Microsoft\Windows\Temporary%20Internet%20Files\Content.IE5\UG8V2BDC\John_Campion_PCC_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John_Campion_PCC_letterhead_template</Template>
  <TotalTime>1</TotalTime>
  <Pages>10</Pages>
  <Words>2810</Words>
  <Characters>16012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PCC letterhead template</vt:lpstr>
    </vt:vector>
  </TitlesOfParts>
  <Company>West Mercia Police</Company>
  <LinksUpToDate>false</LinksUpToDate>
  <CharactersWithSpaces>18785</CharactersWithSpaces>
  <SharedDoc>false</SharedDoc>
  <HLinks>
    <vt:vector size="12" baseType="variant">
      <vt:variant>
        <vt:i4>5046369</vt:i4>
      </vt:variant>
      <vt:variant>
        <vt:i4>3</vt:i4>
      </vt:variant>
      <vt:variant>
        <vt:i4>0</vt:i4>
      </vt:variant>
      <vt:variant>
        <vt:i4>5</vt:i4>
      </vt:variant>
      <vt:variant>
        <vt:lpwstr>mailto:gareth.boulton@westmercia.police.uk</vt:lpwstr>
      </vt:variant>
      <vt:variant>
        <vt:lpwstr/>
      </vt:variant>
      <vt:variant>
        <vt:i4>8323188</vt:i4>
      </vt:variant>
      <vt:variant>
        <vt:i4>0</vt:i4>
      </vt:variant>
      <vt:variant>
        <vt:i4>0</vt:i4>
      </vt:variant>
      <vt:variant>
        <vt:i4>5</vt:i4>
      </vt:variant>
      <vt:variant>
        <vt:lpwstr>https://www.westmercia-pcc.gov.uk/your-pcc/safer-west-mercia-plan/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letterhead template</dc:title>
  <dc:subject/>
  <dc:creator>Thorold,Rachael</dc:creator>
  <cp:keywords/>
  <dc:description/>
  <cp:lastModifiedBy>James Hatherill</cp:lastModifiedBy>
  <cp:revision>2</cp:revision>
  <cp:lastPrinted>2018-07-31T18:48:00Z</cp:lastPrinted>
  <dcterms:created xsi:type="dcterms:W3CDTF">2025-01-08T10:14:00Z</dcterms:created>
  <dcterms:modified xsi:type="dcterms:W3CDTF">2025-01-08T10:14:00Z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b36c5-01da-48bc-918f-ba2815177b49_Enabled">
    <vt:lpwstr>true</vt:lpwstr>
  </property>
  <property fmtid="{D5CDD505-2E9C-101B-9397-08002B2CF9AE}" pid="3" name="MSIP_Label_ee7b36c5-01da-48bc-918f-ba2815177b49_SetDate">
    <vt:lpwstr>2023-08-07T17:47:04Z</vt:lpwstr>
  </property>
  <property fmtid="{D5CDD505-2E9C-101B-9397-08002B2CF9AE}" pid="4" name="MSIP_Label_ee7b36c5-01da-48bc-918f-ba2815177b49_Method">
    <vt:lpwstr>Standard</vt:lpwstr>
  </property>
  <property fmtid="{D5CDD505-2E9C-101B-9397-08002B2CF9AE}" pid="5" name="MSIP_Label_ee7b36c5-01da-48bc-918f-ba2815177b49_Name">
    <vt:lpwstr>OFFICIAL</vt:lpwstr>
  </property>
  <property fmtid="{D5CDD505-2E9C-101B-9397-08002B2CF9AE}" pid="6" name="MSIP_Label_ee7b36c5-01da-48bc-918f-ba2815177b49_SiteId">
    <vt:lpwstr>dd7d99f4-65c4-4822-bf7b-75d61ebc8f4a</vt:lpwstr>
  </property>
  <property fmtid="{D5CDD505-2E9C-101B-9397-08002B2CF9AE}" pid="7" name="MSIP_Label_ee7b36c5-01da-48bc-918f-ba2815177b49_ActionId">
    <vt:lpwstr>b9a72405-006d-42e6-89a8-37cefef53a24</vt:lpwstr>
  </property>
  <property fmtid="{D5CDD505-2E9C-101B-9397-08002B2CF9AE}" pid="8" name="MSIP_Label_ee7b36c5-01da-48bc-918f-ba2815177b49_ContentBits">
    <vt:lpwstr>0</vt:lpwstr>
  </property>
</Properties>
</file>