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8548" w14:textId="77777777" w:rsidR="00EF020B" w:rsidRDefault="00EF020B" w:rsidP="00EF020B"/>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6"/>
      </w:tblGrid>
      <w:tr w:rsidR="00EF020B" w14:paraId="733C7202" w14:textId="77777777" w:rsidTr="001B47E6">
        <w:trPr>
          <w:trHeight w:val="1894"/>
        </w:trPr>
        <w:tc>
          <w:tcPr>
            <w:tcW w:w="9326" w:type="dxa"/>
            <w:tcBorders>
              <w:top w:val="nil"/>
              <w:left w:val="nil"/>
              <w:bottom w:val="nil"/>
              <w:right w:val="nil"/>
            </w:tcBorders>
          </w:tcPr>
          <w:p w14:paraId="33ACD587" w14:textId="77777777" w:rsidR="00EF020B" w:rsidRDefault="00EF020B" w:rsidP="001B47E6">
            <w:r>
              <w:rPr>
                <w:noProof/>
              </w:rPr>
              <mc:AlternateContent>
                <mc:Choice Requires="wps">
                  <w:drawing>
                    <wp:inline distT="0" distB="0" distL="0" distR="0" wp14:anchorId="56A0B770" wp14:editId="6EAA39EC">
                      <wp:extent cx="5922334" cy="2402959"/>
                      <wp:effectExtent l="0" t="0" r="0" b="0"/>
                      <wp:docPr id="8" name="Text Box 8"/>
                      <wp:cNvGraphicFramePr/>
                      <a:graphic xmlns:a="http://schemas.openxmlformats.org/drawingml/2006/main">
                        <a:graphicData uri="http://schemas.microsoft.com/office/word/2010/wordprocessingShape">
                          <wps:wsp>
                            <wps:cNvSpPr txBox="1"/>
                            <wps:spPr>
                              <a:xfrm>
                                <a:off x="0" y="0"/>
                                <a:ext cx="5922334" cy="2402959"/>
                              </a:xfrm>
                              <a:prstGeom prst="rect">
                                <a:avLst/>
                              </a:prstGeom>
                              <a:noFill/>
                              <a:ln w="6350">
                                <a:noFill/>
                              </a:ln>
                            </wps:spPr>
                            <wps:txbx>
                              <w:txbxContent>
                                <w:p w14:paraId="6B6E0BD2" w14:textId="493DCE17" w:rsidR="00EF020B" w:rsidRDefault="00EF020B" w:rsidP="00EF020B">
                                  <w:pPr>
                                    <w:pStyle w:val="Title"/>
                                    <w:spacing w:after="0"/>
                                  </w:pPr>
                                  <w:r w:rsidRPr="00C6639B">
                                    <w:t>West Mercia Police and Crime Commissioner’s Annual Town and Parish Council Surve</w:t>
                                  </w:r>
                                  <w:r w:rsidR="006C09ED">
                                    <w:t xml:space="preserve">y </w:t>
                                  </w:r>
                                </w:p>
                                <w:p w14:paraId="77C87A39" w14:textId="77777777" w:rsidR="00EF020B" w:rsidRPr="00C6639B" w:rsidRDefault="00EF020B" w:rsidP="00EF020B">
                                  <w:pPr>
                                    <w:pStyle w:val="Title"/>
                                    <w:spacing w:after="0"/>
                                  </w:pPr>
                                </w:p>
                                <w:p w14:paraId="6105D9C3" w14:textId="59D1A864" w:rsidR="00EF020B" w:rsidRPr="00D86945" w:rsidRDefault="00EF020B" w:rsidP="00EF020B">
                                  <w:pPr>
                                    <w:pStyle w:val="Title"/>
                                    <w:spacing w:after="0"/>
                                  </w:pPr>
                                  <w:r w:rsidRPr="00C6639B">
                                    <w:t>202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A0B770" id="_x0000_t202" coordsize="21600,21600" o:spt="202" path="m,l,21600r21600,l21600,xe">
                      <v:stroke joinstyle="miter"/>
                      <v:path gradientshapeok="t" o:connecttype="rect"/>
                    </v:shapetype>
                    <v:shape id="Text Box 8" o:spid="_x0000_s1026" type="#_x0000_t202" style="width:466.35pt;height:1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" filled="f" stroked="f" strokeweight=".5pt">
                      <v:textbox>
                        <w:txbxContent>
                          <w:p w14:paraId="6B6E0BD2" w14:textId="493DCE17" w:rsidR="00EF020B" w:rsidRDefault="00EF020B" w:rsidP="00EF020B">
                            <w:pPr>
                              <w:pStyle w:val="Title"/>
                              <w:spacing w:after="0"/>
                            </w:pPr>
                            <w:r w:rsidRPr="00C6639B">
                              <w:t>West Mercia Police and Crime Commissioner’s Annual Town and Parish Council Surve</w:t>
                            </w:r>
                            <w:r w:rsidR="006C09ED">
                              <w:t xml:space="preserve">y </w:t>
                            </w:r>
                          </w:p>
                          <w:p w14:paraId="77C87A39" w14:textId="77777777" w:rsidR="00EF020B" w:rsidRPr="00C6639B" w:rsidRDefault="00EF020B" w:rsidP="00EF020B">
                            <w:pPr>
                              <w:pStyle w:val="Title"/>
                              <w:spacing w:after="0"/>
                            </w:pPr>
                          </w:p>
                          <w:p w14:paraId="6105D9C3" w14:textId="59D1A864" w:rsidR="00EF020B" w:rsidRPr="00D86945" w:rsidRDefault="00EF020B" w:rsidP="00EF020B">
                            <w:pPr>
                              <w:pStyle w:val="Title"/>
                              <w:spacing w:after="0"/>
                            </w:pPr>
                            <w:r w:rsidRPr="00C6639B">
                              <w:t>202</w:t>
                            </w:r>
                            <w:r>
                              <w:t>4</w:t>
                            </w:r>
                          </w:p>
                        </w:txbxContent>
                      </v:textbox>
                      <w10:anchorlock/>
                    </v:shape>
                  </w:pict>
                </mc:Fallback>
              </mc:AlternateContent>
            </w:r>
          </w:p>
          <w:p w14:paraId="088862A1" w14:textId="77777777" w:rsidR="00EF020B" w:rsidRDefault="00EF020B" w:rsidP="001B47E6">
            <w:r>
              <w:rPr>
                <w:noProof/>
              </w:rPr>
              <mc:AlternateContent>
                <mc:Choice Requires="wps">
                  <w:drawing>
                    <wp:inline distT="0" distB="0" distL="0" distR="0" wp14:anchorId="137D04B4" wp14:editId="3E2A2B82">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B9117A"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" strokecolor="#373545 [3215]" strokeweight="3pt">
                      <v:stroke joinstyle="miter"/>
                      <w10:anchorlock/>
                    </v:line>
                  </w:pict>
                </mc:Fallback>
              </mc:AlternateContent>
            </w:r>
          </w:p>
        </w:tc>
      </w:tr>
    </w:tbl>
    <w:p w14:paraId="70EEA76B" w14:textId="77777777" w:rsidR="00EF020B" w:rsidRDefault="00EF020B" w:rsidP="00EF020B">
      <w:pPr>
        <w:spacing w:after="200"/>
      </w:pPr>
    </w:p>
    <w:p w14:paraId="0E9994E8" w14:textId="7F6E50C5" w:rsidR="00EF020B" w:rsidRDefault="00EF020B" w:rsidP="00EF020B">
      <w:pPr>
        <w:spacing w:after="200"/>
      </w:pPr>
    </w:p>
    <w:p w14:paraId="3B0C0BAC" w14:textId="77048942" w:rsidR="008C3E34" w:rsidRPr="0030555C" w:rsidRDefault="00EF020B" w:rsidP="00EF020B">
      <w:pPr>
        <w:spacing w:after="200"/>
      </w:pPr>
      <w:r>
        <w:rPr>
          <w:noProof/>
        </w:rPr>
        <w:drawing>
          <wp:anchor distT="0" distB="0" distL="114300" distR="114300" simplePos="0" relativeHeight="251720704" behindDoc="0" locked="0" layoutInCell="1" allowOverlap="1" wp14:anchorId="72D3E3F4" wp14:editId="53DBF9D1">
            <wp:simplePos x="0" y="0"/>
            <wp:positionH relativeFrom="margin">
              <wp:posOffset>-150495</wp:posOffset>
            </wp:positionH>
            <wp:positionV relativeFrom="paragraph">
              <wp:posOffset>297180</wp:posOffset>
            </wp:positionV>
            <wp:extent cx="6310630" cy="3740785"/>
            <wp:effectExtent l="0" t="0" r="0" b="0"/>
            <wp:wrapSquare wrapText="bothSides"/>
            <wp:docPr id="143961998" name="Picture 2" descr="A large stone building with a large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1998" name="Picture 2" descr="A large stone building with a large tow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0630" cy="3740785"/>
                    </a:xfrm>
                    <a:prstGeom prst="rect">
                      <a:avLst/>
                    </a:prstGeom>
                  </pic:spPr>
                </pic:pic>
              </a:graphicData>
            </a:graphic>
          </wp:anchor>
        </w:drawing>
      </w:r>
      <w:r w:rsidR="008C3E34" w:rsidRPr="0030555C">
        <w:br w:type="page"/>
      </w:r>
    </w:p>
    <w:sdt>
      <w:sdtPr>
        <w:rPr>
          <w:rFonts w:asciiTheme="minorHAnsi" w:eastAsiaTheme="minorHAnsi" w:hAnsiTheme="minorHAnsi" w:cstheme="minorBidi"/>
          <w:color w:val="1C6194" w:themeColor="accent6" w:themeShade="BF"/>
          <w:kern w:val="2"/>
          <w:sz w:val="24"/>
          <w:szCs w:val="24"/>
          <w:lang w:val="en-GB"/>
          <w14:ligatures w14:val="standardContextual"/>
        </w:rPr>
        <w:id w:val="419769452"/>
        <w:docPartObj>
          <w:docPartGallery w:val="Table of Contents"/>
          <w:docPartUnique/>
        </w:docPartObj>
      </w:sdtPr>
      <w:sdtEndPr>
        <w:rPr>
          <w:b/>
          <w:bCs/>
          <w:noProof/>
        </w:rPr>
      </w:sdtEndPr>
      <w:sdtContent>
        <w:p w14:paraId="576C5134" w14:textId="5DF03B94" w:rsidR="008C3E34" w:rsidRPr="00FA529E" w:rsidRDefault="008C3E34" w:rsidP="00B05F9E">
          <w:pPr>
            <w:pStyle w:val="TOCHeading"/>
            <w:tabs>
              <w:tab w:val="center" w:pos="3408"/>
            </w:tabs>
            <w:rPr>
              <w:b/>
              <w:bCs/>
              <w:color w:val="1C6194" w:themeColor="accent6" w:themeShade="BF"/>
              <w:sz w:val="44"/>
              <w:szCs w:val="44"/>
            </w:rPr>
          </w:pPr>
          <w:r w:rsidRPr="00FA529E">
            <w:rPr>
              <w:b/>
              <w:bCs/>
              <w:color w:val="1C6194" w:themeColor="accent6" w:themeShade="BF"/>
              <w:sz w:val="44"/>
              <w:szCs w:val="44"/>
            </w:rPr>
            <w:t>Contents</w:t>
          </w:r>
          <w:r w:rsidR="00B05F9E" w:rsidRPr="00FA529E">
            <w:rPr>
              <w:b/>
              <w:bCs/>
              <w:color w:val="1C6194" w:themeColor="accent6" w:themeShade="BF"/>
              <w:sz w:val="44"/>
              <w:szCs w:val="44"/>
            </w:rPr>
            <w:tab/>
          </w:r>
        </w:p>
        <w:p w14:paraId="37AC095E" w14:textId="77777777" w:rsidR="00B05F9E" w:rsidRPr="00FA529E" w:rsidRDefault="00B05F9E" w:rsidP="00B05F9E">
          <w:pPr>
            <w:rPr>
              <w:b/>
              <w:bCs/>
              <w:sz w:val="32"/>
              <w:szCs w:val="32"/>
              <w:lang w:val="en-US"/>
            </w:rPr>
          </w:pPr>
        </w:p>
        <w:p w14:paraId="742F1396" w14:textId="5F8A4682" w:rsidR="00B05F9E" w:rsidRPr="00FA529E" w:rsidRDefault="008C3E34">
          <w:pPr>
            <w:pStyle w:val="TOC1"/>
            <w:tabs>
              <w:tab w:val="right" w:leader="dot" w:pos="9016"/>
            </w:tabs>
            <w:rPr>
              <w:rFonts w:eastAsiaTheme="minorEastAsia"/>
              <w:b/>
              <w:bCs/>
              <w:noProof/>
              <w:sz w:val="28"/>
              <w:szCs w:val="28"/>
              <w:lang w:eastAsia="en-GB"/>
            </w:rPr>
          </w:pPr>
          <w:r w:rsidRPr="00FA529E">
            <w:rPr>
              <w:b/>
              <w:bCs/>
              <w:color w:val="5A696A" w:themeColor="accent4" w:themeShade="BF"/>
              <w:sz w:val="32"/>
              <w:szCs w:val="32"/>
            </w:rPr>
            <w:fldChar w:fldCharType="begin"/>
          </w:r>
          <w:r w:rsidRPr="00FA529E">
            <w:rPr>
              <w:b/>
              <w:bCs/>
              <w:color w:val="5A696A" w:themeColor="accent4" w:themeShade="BF"/>
              <w:sz w:val="32"/>
              <w:szCs w:val="32"/>
            </w:rPr>
            <w:instrText xml:space="preserve"> TOC \o "1-3" \h \z \u </w:instrText>
          </w:r>
          <w:r w:rsidRPr="00FA529E">
            <w:rPr>
              <w:b/>
              <w:bCs/>
              <w:color w:val="5A696A" w:themeColor="accent4" w:themeShade="BF"/>
              <w:sz w:val="32"/>
              <w:szCs w:val="32"/>
            </w:rPr>
            <w:fldChar w:fldCharType="separate"/>
          </w:r>
          <w:hyperlink w:anchor="_Toc181344801" w:history="1">
            <w:r w:rsidR="00B05F9E" w:rsidRPr="00FA529E">
              <w:rPr>
                <w:rStyle w:val="Hyperlink"/>
                <w:b/>
                <w:bCs/>
                <w:noProof/>
                <w:sz w:val="28"/>
                <w:szCs w:val="28"/>
              </w:rPr>
              <w:t>About the Town and Parish Council Survey</w:t>
            </w:r>
            <w:r w:rsidR="00B05F9E" w:rsidRPr="00FA529E">
              <w:rPr>
                <w:b/>
                <w:bCs/>
                <w:noProof/>
                <w:webHidden/>
                <w:sz w:val="28"/>
                <w:szCs w:val="28"/>
              </w:rPr>
              <w:tab/>
            </w:r>
            <w:r w:rsidR="00B05F9E" w:rsidRPr="00FA529E">
              <w:rPr>
                <w:b/>
                <w:bCs/>
                <w:noProof/>
                <w:webHidden/>
                <w:sz w:val="28"/>
                <w:szCs w:val="28"/>
              </w:rPr>
              <w:fldChar w:fldCharType="begin"/>
            </w:r>
            <w:r w:rsidR="00B05F9E" w:rsidRPr="00FA529E">
              <w:rPr>
                <w:b/>
                <w:bCs/>
                <w:noProof/>
                <w:webHidden/>
                <w:sz w:val="28"/>
                <w:szCs w:val="28"/>
              </w:rPr>
              <w:instrText xml:space="preserve"> PAGEREF _Toc181344801 \h </w:instrText>
            </w:r>
            <w:r w:rsidR="00B05F9E" w:rsidRPr="00FA529E">
              <w:rPr>
                <w:b/>
                <w:bCs/>
                <w:noProof/>
                <w:webHidden/>
                <w:sz w:val="28"/>
                <w:szCs w:val="28"/>
              </w:rPr>
            </w:r>
            <w:r w:rsidR="00B05F9E" w:rsidRPr="00FA529E">
              <w:rPr>
                <w:b/>
                <w:bCs/>
                <w:noProof/>
                <w:webHidden/>
                <w:sz w:val="28"/>
                <w:szCs w:val="28"/>
              </w:rPr>
              <w:fldChar w:fldCharType="separate"/>
            </w:r>
            <w:r w:rsidR="00B05F9E" w:rsidRPr="00FA529E">
              <w:rPr>
                <w:b/>
                <w:bCs/>
                <w:noProof/>
                <w:webHidden/>
                <w:sz w:val="28"/>
                <w:szCs w:val="28"/>
              </w:rPr>
              <w:t>3</w:t>
            </w:r>
            <w:r w:rsidR="00B05F9E" w:rsidRPr="00FA529E">
              <w:rPr>
                <w:b/>
                <w:bCs/>
                <w:noProof/>
                <w:webHidden/>
                <w:sz w:val="28"/>
                <w:szCs w:val="28"/>
              </w:rPr>
              <w:fldChar w:fldCharType="end"/>
            </w:r>
          </w:hyperlink>
        </w:p>
        <w:p w14:paraId="4D0F539C" w14:textId="4471DE21" w:rsidR="00B05F9E" w:rsidRPr="00FA529E" w:rsidRDefault="00B05F9E">
          <w:pPr>
            <w:pStyle w:val="TOC2"/>
            <w:tabs>
              <w:tab w:val="right" w:leader="dot" w:pos="9016"/>
            </w:tabs>
            <w:rPr>
              <w:rFonts w:eastAsiaTheme="minorEastAsia"/>
              <w:noProof/>
              <w:sz w:val="28"/>
              <w:szCs w:val="28"/>
              <w:lang w:eastAsia="en-GB"/>
            </w:rPr>
          </w:pPr>
          <w:hyperlink w:anchor="_Toc181344802" w:history="1">
            <w:r w:rsidRPr="00FA529E">
              <w:rPr>
                <w:rStyle w:val="Hyperlink"/>
                <w:noProof/>
                <w:sz w:val="28"/>
                <w:szCs w:val="28"/>
              </w:rPr>
              <w:t>Introduction</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_Toc181344802 \h </w:instrText>
            </w:r>
            <w:r w:rsidRPr="00FA529E">
              <w:rPr>
                <w:noProof/>
                <w:webHidden/>
                <w:sz w:val="28"/>
                <w:szCs w:val="28"/>
              </w:rPr>
            </w:r>
            <w:r w:rsidRPr="00FA529E">
              <w:rPr>
                <w:noProof/>
                <w:webHidden/>
                <w:sz w:val="28"/>
                <w:szCs w:val="28"/>
              </w:rPr>
              <w:fldChar w:fldCharType="separate"/>
            </w:r>
            <w:r w:rsidRPr="00FA529E">
              <w:rPr>
                <w:noProof/>
                <w:webHidden/>
                <w:sz w:val="28"/>
                <w:szCs w:val="28"/>
              </w:rPr>
              <w:t>3</w:t>
            </w:r>
            <w:r w:rsidRPr="00FA529E">
              <w:rPr>
                <w:noProof/>
                <w:webHidden/>
                <w:sz w:val="28"/>
                <w:szCs w:val="28"/>
              </w:rPr>
              <w:fldChar w:fldCharType="end"/>
            </w:r>
          </w:hyperlink>
        </w:p>
        <w:p w14:paraId="60075F43" w14:textId="54415ED2" w:rsidR="00B05F9E" w:rsidRPr="00FA529E" w:rsidRDefault="00B05F9E">
          <w:pPr>
            <w:pStyle w:val="TOC2"/>
            <w:tabs>
              <w:tab w:val="right" w:leader="dot" w:pos="9016"/>
            </w:tabs>
            <w:rPr>
              <w:rFonts w:eastAsiaTheme="minorEastAsia"/>
              <w:noProof/>
              <w:sz w:val="28"/>
              <w:szCs w:val="28"/>
              <w:lang w:eastAsia="en-GB"/>
            </w:rPr>
          </w:pPr>
          <w:hyperlink w:anchor="_Toc181344803" w:history="1">
            <w:r w:rsidRPr="00FA529E">
              <w:rPr>
                <w:rStyle w:val="Hyperlink"/>
                <w:noProof/>
                <w:sz w:val="28"/>
                <w:szCs w:val="28"/>
              </w:rPr>
              <w:t>Methodology</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_Toc181344803 \h </w:instrText>
            </w:r>
            <w:r w:rsidRPr="00FA529E">
              <w:rPr>
                <w:noProof/>
                <w:webHidden/>
                <w:sz w:val="28"/>
                <w:szCs w:val="28"/>
              </w:rPr>
            </w:r>
            <w:r w:rsidRPr="00FA529E">
              <w:rPr>
                <w:noProof/>
                <w:webHidden/>
                <w:sz w:val="28"/>
                <w:szCs w:val="28"/>
              </w:rPr>
              <w:fldChar w:fldCharType="separate"/>
            </w:r>
            <w:r w:rsidRPr="00FA529E">
              <w:rPr>
                <w:noProof/>
                <w:webHidden/>
                <w:sz w:val="28"/>
                <w:szCs w:val="28"/>
              </w:rPr>
              <w:t>3</w:t>
            </w:r>
            <w:r w:rsidRPr="00FA529E">
              <w:rPr>
                <w:noProof/>
                <w:webHidden/>
                <w:sz w:val="28"/>
                <w:szCs w:val="28"/>
              </w:rPr>
              <w:fldChar w:fldCharType="end"/>
            </w:r>
          </w:hyperlink>
        </w:p>
        <w:p w14:paraId="15DE7425" w14:textId="33FE374E" w:rsidR="00B05F9E" w:rsidRPr="00FA529E" w:rsidRDefault="00B05F9E">
          <w:pPr>
            <w:pStyle w:val="TOC2"/>
            <w:tabs>
              <w:tab w:val="right" w:leader="dot" w:pos="9016"/>
            </w:tabs>
            <w:rPr>
              <w:rFonts w:eastAsiaTheme="minorEastAsia"/>
              <w:noProof/>
              <w:sz w:val="28"/>
              <w:szCs w:val="28"/>
              <w:lang w:eastAsia="en-GB"/>
            </w:rPr>
          </w:pPr>
          <w:hyperlink w:anchor="_Toc181344804" w:history="1">
            <w:r w:rsidRPr="00FA529E">
              <w:rPr>
                <w:rStyle w:val="Hyperlink"/>
                <w:noProof/>
                <w:sz w:val="28"/>
                <w:szCs w:val="28"/>
              </w:rPr>
              <w:t>Demographics</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_Toc181344804 \h </w:instrText>
            </w:r>
            <w:r w:rsidRPr="00FA529E">
              <w:rPr>
                <w:noProof/>
                <w:webHidden/>
                <w:sz w:val="28"/>
                <w:szCs w:val="28"/>
              </w:rPr>
            </w:r>
            <w:r w:rsidRPr="00FA529E">
              <w:rPr>
                <w:noProof/>
                <w:webHidden/>
                <w:sz w:val="28"/>
                <w:szCs w:val="28"/>
              </w:rPr>
              <w:fldChar w:fldCharType="separate"/>
            </w:r>
            <w:r w:rsidRPr="00FA529E">
              <w:rPr>
                <w:noProof/>
                <w:webHidden/>
                <w:sz w:val="28"/>
                <w:szCs w:val="28"/>
              </w:rPr>
              <w:t>4</w:t>
            </w:r>
            <w:r w:rsidRPr="00FA529E">
              <w:rPr>
                <w:noProof/>
                <w:webHidden/>
                <w:sz w:val="28"/>
                <w:szCs w:val="28"/>
              </w:rPr>
              <w:fldChar w:fldCharType="end"/>
            </w:r>
          </w:hyperlink>
        </w:p>
        <w:p w14:paraId="121A6B03" w14:textId="0EF1D9B2" w:rsidR="00B05F9E" w:rsidRPr="00FA529E" w:rsidRDefault="00B05F9E">
          <w:pPr>
            <w:pStyle w:val="TOC1"/>
            <w:tabs>
              <w:tab w:val="right" w:leader="dot" w:pos="9016"/>
            </w:tabs>
            <w:rPr>
              <w:rFonts w:eastAsiaTheme="minorEastAsia"/>
              <w:b/>
              <w:bCs/>
              <w:noProof/>
              <w:sz w:val="28"/>
              <w:szCs w:val="28"/>
              <w:lang w:eastAsia="en-GB"/>
            </w:rPr>
          </w:pPr>
          <w:hyperlink w:anchor="_Toc181344805" w:history="1">
            <w:r w:rsidRPr="00FA529E">
              <w:rPr>
                <w:rStyle w:val="Hyperlink"/>
                <w:b/>
                <w:bCs/>
                <w:noProof/>
                <w:sz w:val="28"/>
                <w:szCs w:val="28"/>
              </w:rPr>
              <w:t>Executive Summary</w:t>
            </w:r>
            <w:r w:rsidRPr="00FA529E">
              <w:rPr>
                <w:b/>
                <w:bCs/>
                <w:noProof/>
                <w:webHidden/>
                <w:sz w:val="28"/>
                <w:szCs w:val="28"/>
              </w:rPr>
              <w:tab/>
            </w:r>
            <w:r w:rsidRPr="00FA529E">
              <w:rPr>
                <w:b/>
                <w:bCs/>
                <w:noProof/>
                <w:webHidden/>
                <w:sz w:val="28"/>
                <w:szCs w:val="28"/>
              </w:rPr>
              <w:fldChar w:fldCharType="begin"/>
            </w:r>
            <w:r w:rsidRPr="00FA529E">
              <w:rPr>
                <w:b/>
                <w:bCs/>
                <w:noProof/>
                <w:webHidden/>
                <w:sz w:val="28"/>
                <w:szCs w:val="28"/>
              </w:rPr>
              <w:instrText xml:space="preserve"> PAGEREF _Toc181344805 \h </w:instrText>
            </w:r>
            <w:r w:rsidRPr="00FA529E">
              <w:rPr>
                <w:b/>
                <w:bCs/>
                <w:noProof/>
                <w:webHidden/>
                <w:sz w:val="28"/>
                <w:szCs w:val="28"/>
              </w:rPr>
            </w:r>
            <w:r w:rsidRPr="00FA529E">
              <w:rPr>
                <w:b/>
                <w:bCs/>
                <w:noProof/>
                <w:webHidden/>
                <w:sz w:val="28"/>
                <w:szCs w:val="28"/>
              </w:rPr>
              <w:fldChar w:fldCharType="separate"/>
            </w:r>
            <w:r w:rsidRPr="00FA529E">
              <w:rPr>
                <w:b/>
                <w:bCs/>
                <w:noProof/>
                <w:webHidden/>
                <w:sz w:val="28"/>
                <w:szCs w:val="28"/>
              </w:rPr>
              <w:t>4</w:t>
            </w:r>
            <w:r w:rsidRPr="00FA529E">
              <w:rPr>
                <w:b/>
                <w:bCs/>
                <w:noProof/>
                <w:webHidden/>
                <w:sz w:val="28"/>
                <w:szCs w:val="28"/>
              </w:rPr>
              <w:fldChar w:fldCharType="end"/>
            </w:r>
          </w:hyperlink>
        </w:p>
        <w:p w14:paraId="1A881514" w14:textId="04D64EAB" w:rsidR="00B05F9E" w:rsidRPr="00FA529E" w:rsidRDefault="00B05F9E">
          <w:pPr>
            <w:pStyle w:val="TOC2"/>
            <w:tabs>
              <w:tab w:val="right" w:leader="dot" w:pos="9016"/>
            </w:tabs>
            <w:rPr>
              <w:rFonts w:eastAsiaTheme="minorEastAsia"/>
              <w:noProof/>
              <w:sz w:val="28"/>
              <w:szCs w:val="28"/>
              <w:lang w:eastAsia="en-GB"/>
            </w:rPr>
          </w:pPr>
          <w:hyperlink w:anchor="_Toc181344806" w:history="1">
            <w:r w:rsidRPr="00FA529E">
              <w:rPr>
                <w:rStyle w:val="Hyperlink"/>
                <w:noProof/>
                <w:sz w:val="28"/>
                <w:szCs w:val="28"/>
              </w:rPr>
              <w:t>Response Data</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_Toc181344806 \h </w:instrText>
            </w:r>
            <w:r w:rsidRPr="00FA529E">
              <w:rPr>
                <w:noProof/>
                <w:webHidden/>
                <w:sz w:val="28"/>
                <w:szCs w:val="28"/>
              </w:rPr>
            </w:r>
            <w:r w:rsidRPr="00FA529E">
              <w:rPr>
                <w:noProof/>
                <w:webHidden/>
                <w:sz w:val="28"/>
                <w:szCs w:val="28"/>
              </w:rPr>
              <w:fldChar w:fldCharType="separate"/>
            </w:r>
            <w:r w:rsidRPr="00FA529E">
              <w:rPr>
                <w:noProof/>
                <w:webHidden/>
                <w:sz w:val="28"/>
                <w:szCs w:val="28"/>
              </w:rPr>
              <w:t>4</w:t>
            </w:r>
            <w:r w:rsidRPr="00FA529E">
              <w:rPr>
                <w:noProof/>
                <w:webHidden/>
                <w:sz w:val="28"/>
                <w:szCs w:val="28"/>
              </w:rPr>
              <w:fldChar w:fldCharType="end"/>
            </w:r>
          </w:hyperlink>
        </w:p>
        <w:p w14:paraId="719D6293" w14:textId="539620AB" w:rsidR="00B05F9E" w:rsidRPr="00FA529E" w:rsidRDefault="00B05F9E">
          <w:pPr>
            <w:pStyle w:val="TOC2"/>
            <w:tabs>
              <w:tab w:val="right" w:leader="dot" w:pos="9016"/>
            </w:tabs>
            <w:rPr>
              <w:rFonts w:eastAsiaTheme="minorEastAsia"/>
              <w:noProof/>
              <w:sz w:val="28"/>
              <w:szCs w:val="28"/>
              <w:lang w:eastAsia="en-GB"/>
            </w:rPr>
          </w:pPr>
          <w:hyperlink w:anchor="_Toc181344807" w:history="1">
            <w:r w:rsidRPr="00FA529E">
              <w:rPr>
                <w:rStyle w:val="Hyperlink"/>
                <w:noProof/>
                <w:sz w:val="28"/>
                <w:szCs w:val="28"/>
              </w:rPr>
              <w:t>Local Policing</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_Toc181344807 \h </w:instrText>
            </w:r>
            <w:r w:rsidRPr="00FA529E">
              <w:rPr>
                <w:noProof/>
                <w:webHidden/>
                <w:sz w:val="28"/>
                <w:szCs w:val="28"/>
              </w:rPr>
            </w:r>
            <w:r w:rsidRPr="00FA529E">
              <w:rPr>
                <w:noProof/>
                <w:webHidden/>
                <w:sz w:val="28"/>
                <w:szCs w:val="28"/>
              </w:rPr>
              <w:fldChar w:fldCharType="separate"/>
            </w:r>
            <w:r w:rsidRPr="00FA529E">
              <w:rPr>
                <w:noProof/>
                <w:webHidden/>
                <w:sz w:val="28"/>
                <w:szCs w:val="28"/>
              </w:rPr>
              <w:t>4</w:t>
            </w:r>
            <w:r w:rsidRPr="00FA529E">
              <w:rPr>
                <w:noProof/>
                <w:webHidden/>
                <w:sz w:val="28"/>
                <w:szCs w:val="28"/>
              </w:rPr>
              <w:fldChar w:fldCharType="end"/>
            </w:r>
          </w:hyperlink>
        </w:p>
        <w:p w14:paraId="3DDB9817" w14:textId="5956F6DC" w:rsidR="00B05F9E" w:rsidRPr="00FA529E" w:rsidRDefault="00B05F9E">
          <w:pPr>
            <w:pStyle w:val="TOC2"/>
            <w:tabs>
              <w:tab w:val="right" w:leader="dot" w:pos="9016"/>
            </w:tabs>
            <w:rPr>
              <w:rFonts w:eastAsiaTheme="minorEastAsia"/>
              <w:noProof/>
              <w:sz w:val="28"/>
              <w:szCs w:val="28"/>
              <w:lang w:eastAsia="en-GB"/>
            </w:rPr>
          </w:pPr>
          <w:hyperlink w:anchor="_Toc181344808" w:history="1">
            <w:r w:rsidRPr="00FA529E">
              <w:rPr>
                <w:rStyle w:val="Hyperlink"/>
                <w:noProof/>
                <w:sz w:val="28"/>
                <w:szCs w:val="28"/>
              </w:rPr>
              <w:t>Contact and Engagement</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_Toc181344808 \h </w:instrText>
            </w:r>
            <w:r w:rsidRPr="00FA529E">
              <w:rPr>
                <w:noProof/>
                <w:webHidden/>
                <w:sz w:val="28"/>
                <w:szCs w:val="28"/>
              </w:rPr>
            </w:r>
            <w:r w:rsidRPr="00FA529E">
              <w:rPr>
                <w:noProof/>
                <w:webHidden/>
                <w:sz w:val="28"/>
                <w:szCs w:val="28"/>
              </w:rPr>
              <w:fldChar w:fldCharType="separate"/>
            </w:r>
            <w:r w:rsidRPr="00FA529E">
              <w:rPr>
                <w:noProof/>
                <w:webHidden/>
                <w:sz w:val="28"/>
                <w:szCs w:val="28"/>
              </w:rPr>
              <w:t>5</w:t>
            </w:r>
            <w:r w:rsidRPr="00FA529E">
              <w:rPr>
                <w:noProof/>
                <w:webHidden/>
                <w:sz w:val="28"/>
                <w:szCs w:val="28"/>
              </w:rPr>
              <w:fldChar w:fldCharType="end"/>
            </w:r>
          </w:hyperlink>
        </w:p>
        <w:p w14:paraId="2C667968" w14:textId="60B06812" w:rsidR="00B05F9E" w:rsidRPr="00FA529E" w:rsidRDefault="00B05F9E">
          <w:pPr>
            <w:pStyle w:val="TOC2"/>
            <w:tabs>
              <w:tab w:val="right" w:leader="dot" w:pos="9016"/>
            </w:tabs>
            <w:rPr>
              <w:rFonts w:eastAsiaTheme="minorEastAsia"/>
              <w:noProof/>
              <w:sz w:val="28"/>
              <w:szCs w:val="28"/>
              <w:lang w:eastAsia="en-GB"/>
            </w:rPr>
          </w:pPr>
          <w:hyperlink w:anchor="_Toc181344809" w:history="1">
            <w:r w:rsidRPr="00FA529E">
              <w:rPr>
                <w:rStyle w:val="Hyperlink"/>
                <w:noProof/>
                <w:sz w:val="28"/>
                <w:szCs w:val="28"/>
              </w:rPr>
              <w:t>Crime and ASB</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_Toc181344809 \h </w:instrText>
            </w:r>
            <w:r w:rsidRPr="00FA529E">
              <w:rPr>
                <w:noProof/>
                <w:webHidden/>
                <w:sz w:val="28"/>
                <w:szCs w:val="28"/>
              </w:rPr>
            </w:r>
            <w:r w:rsidRPr="00FA529E">
              <w:rPr>
                <w:noProof/>
                <w:webHidden/>
                <w:sz w:val="28"/>
                <w:szCs w:val="28"/>
              </w:rPr>
              <w:fldChar w:fldCharType="separate"/>
            </w:r>
            <w:r w:rsidRPr="00FA529E">
              <w:rPr>
                <w:noProof/>
                <w:webHidden/>
                <w:sz w:val="28"/>
                <w:szCs w:val="28"/>
              </w:rPr>
              <w:t>5</w:t>
            </w:r>
            <w:r w:rsidRPr="00FA529E">
              <w:rPr>
                <w:noProof/>
                <w:webHidden/>
                <w:sz w:val="28"/>
                <w:szCs w:val="28"/>
              </w:rPr>
              <w:fldChar w:fldCharType="end"/>
            </w:r>
          </w:hyperlink>
        </w:p>
        <w:p w14:paraId="724C5675" w14:textId="042B0976" w:rsidR="00B05F9E" w:rsidRPr="00FA529E" w:rsidRDefault="00B05F9E">
          <w:pPr>
            <w:pStyle w:val="TOC1"/>
            <w:tabs>
              <w:tab w:val="right" w:leader="dot" w:pos="9016"/>
            </w:tabs>
            <w:rPr>
              <w:rFonts w:eastAsiaTheme="minorEastAsia"/>
              <w:b/>
              <w:bCs/>
              <w:noProof/>
              <w:sz w:val="28"/>
              <w:szCs w:val="28"/>
              <w:lang w:eastAsia="en-GB"/>
            </w:rPr>
          </w:pPr>
          <w:hyperlink w:anchor="_Toc181344810" w:history="1">
            <w:r w:rsidRPr="00FA529E">
              <w:rPr>
                <w:rStyle w:val="Hyperlink"/>
                <w:b/>
                <w:bCs/>
                <w:noProof/>
                <w:sz w:val="28"/>
                <w:szCs w:val="28"/>
              </w:rPr>
              <w:t>Findings</w:t>
            </w:r>
            <w:r w:rsidRPr="00FA529E">
              <w:rPr>
                <w:b/>
                <w:bCs/>
                <w:noProof/>
                <w:webHidden/>
                <w:sz w:val="28"/>
                <w:szCs w:val="28"/>
              </w:rPr>
              <w:tab/>
            </w:r>
            <w:r w:rsidRPr="00FA529E">
              <w:rPr>
                <w:b/>
                <w:bCs/>
                <w:noProof/>
                <w:webHidden/>
                <w:sz w:val="28"/>
                <w:szCs w:val="28"/>
              </w:rPr>
              <w:fldChar w:fldCharType="begin"/>
            </w:r>
            <w:r w:rsidRPr="00FA529E">
              <w:rPr>
                <w:b/>
                <w:bCs/>
                <w:noProof/>
                <w:webHidden/>
                <w:sz w:val="28"/>
                <w:szCs w:val="28"/>
              </w:rPr>
              <w:instrText xml:space="preserve"> PAGEREF _Toc181344810 \h </w:instrText>
            </w:r>
            <w:r w:rsidRPr="00FA529E">
              <w:rPr>
                <w:b/>
                <w:bCs/>
                <w:noProof/>
                <w:webHidden/>
                <w:sz w:val="28"/>
                <w:szCs w:val="28"/>
              </w:rPr>
            </w:r>
            <w:r w:rsidRPr="00FA529E">
              <w:rPr>
                <w:b/>
                <w:bCs/>
                <w:noProof/>
                <w:webHidden/>
                <w:sz w:val="28"/>
                <w:szCs w:val="28"/>
              </w:rPr>
              <w:fldChar w:fldCharType="separate"/>
            </w:r>
            <w:r w:rsidRPr="00FA529E">
              <w:rPr>
                <w:b/>
                <w:bCs/>
                <w:noProof/>
                <w:webHidden/>
                <w:sz w:val="28"/>
                <w:szCs w:val="28"/>
              </w:rPr>
              <w:t>6</w:t>
            </w:r>
            <w:r w:rsidRPr="00FA529E">
              <w:rPr>
                <w:b/>
                <w:bCs/>
                <w:noProof/>
                <w:webHidden/>
                <w:sz w:val="28"/>
                <w:szCs w:val="28"/>
              </w:rPr>
              <w:fldChar w:fldCharType="end"/>
            </w:r>
          </w:hyperlink>
        </w:p>
        <w:p w14:paraId="759DB1E0" w14:textId="014EE907" w:rsidR="00B05F9E" w:rsidRPr="00FA529E" w:rsidRDefault="00B05F9E">
          <w:pPr>
            <w:pStyle w:val="TOC2"/>
            <w:tabs>
              <w:tab w:val="right" w:leader="dot" w:pos="9016"/>
            </w:tabs>
            <w:rPr>
              <w:rFonts w:eastAsiaTheme="minorEastAsia"/>
              <w:noProof/>
              <w:sz w:val="28"/>
              <w:szCs w:val="28"/>
              <w:lang w:eastAsia="en-GB"/>
            </w:rPr>
          </w:pPr>
          <w:hyperlink w:anchor="_Toc181344811" w:history="1">
            <w:r w:rsidRPr="00FA529E">
              <w:rPr>
                <w:rStyle w:val="Hyperlink"/>
                <w:noProof/>
                <w:sz w:val="28"/>
                <w:szCs w:val="28"/>
              </w:rPr>
              <w:t>Local Policing</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_Toc181344811 \h </w:instrText>
            </w:r>
            <w:r w:rsidRPr="00FA529E">
              <w:rPr>
                <w:noProof/>
                <w:webHidden/>
                <w:sz w:val="28"/>
                <w:szCs w:val="28"/>
              </w:rPr>
            </w:r>
            <w:r w:rsidRPr="00FA529E">
              <w:rPr>
                <w:noProof/>
                <w:webHidden/>
                <w:sz w:val="28"/>
                <w:szCs w:val="28"/>
              </w:rPr>
              <w:fldChar w:fldCharType="separate"/>
            </w:r>
            <w:r w:rsidRPr="00FA529E">
              <w:rPr>
                <w:noProof/>
                <w:webHidden/>
                <w:sz w:val="28"/>
                <w:szCs w:val="28"/>
              </w:rPr>
              <w:t>6</w:t>
            </w:r>
            <w:r w:rsidRPr="00FA529E">
              <w:rPr>
                <w:noProof/>
                <w:webHidden/>
                <w:sz w:val="28"/>
                <w:szCs w:val="28"/>
              </w:rPr>
              <w:fldChar w:fldCharType="end"/>
            </w:r>
          </w:hyperlink>
        </w:p>
        <w:p w14:paraId="3DBDC374" w14:textId="0B9909F5" w:rsidR="00B05F9E" w:rsidRPr="00FA529E" w:rsidRDefault="00B05F9E">
          <w:pPr>
            <w:pStyle w:val="TOC2"/>
            <w:tabs>
              <w:tab w:val="right" w:leader="dot" w:pos="9016"/>
            </w:tabs>
            <w:rPr>
              <w:rFonts w:eastAsiaTheme="minorEastAsia"/>
              <w:noProof/>
              <w:sz w:val="28"/>
              <w:szCs w:val="28"/>
              <w:lang w:eastAsia="en-GB"/>
            </w:rPr>
          </w:pPr>
          <w:hyperlink w:anchor="_Toc181344812" w:history="1">
            <w:r w:rsidRPr="00FA529E">
              <w:rPr>
                <w:rStyle w:val="Hyperlink"/>
                <w:noProof/>
                <w:sz w:val="28"/>
                <w:szCs w:val="28"/>
              </w:rPr>
              <w:t>Contact and Engagement</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_Toc181344812 \h </w:instrText>
            </w:r>
            <w:r w:rsidRPr="00FA529E">
              <w:rPr>
                <w:noProof/>
                <w:webHidden/>
                <w:sz w:val="28"/>
                <w:szCs w:val="28"/>
              </w:rPr>
            </w:r>
            <w:r w:rsidRPr="00FA529E">
              <w:rPr>
                <w:noProof/>
                <w:webHidden/>
                <w:sz w:val="28"/>
                <w:szCs w:val="28"/>
              </w:rPr>
              <w:fldChar w:fldCharType="separate"/>
            </w:r>
            <w:r w:rsidRPr="00FA529E">
              <w:rPr>
                <w:noProof/>
                <w:webHidden/>
                <w:sz w:val="28"/>
                <w:szCs w:val="28"/>
              </w:rPr>
              <w:t>9</w:t>
            </w:r>
            <w:r w:rsidRPr="00FA529E">
              <w:rPr>
                <w:noProof/>
                <w:webHidden/>
                <w:sz w:val="28"/>
                <w:szCs w:val="28"/>
              </w:rPr>
              <w:fldChar w:fldCharType="end"/>
            </w:r>
          </w:hyperlink>
        </w:p>
        <w:p w14:paraId="34001454" w14:textId="0C7CF28D" w:rsidR="00B05F9E" w:rsidRPr="00FA529E" w:rsidRDefault="00B05F9E">
          <w:pPr>
            <w:pStyle w:val="TOC2"/>
            <w:tabs>
              <w:tab w:val="right" w:leader="dot" w:pos="9016"/>
            </w:tabs>
            <w:rPr>
              <w:rFonts w:eastAsiaTheme="minorEastAsia"/>
              <w:noProof/>
              <w:sz w:val="28"/>
              <w:szCs w:val="28"/>
              <w:lang w:eastAsia="en-GB"/>
            </w:rPr>
          </w:pPr>
          <w:hyperlink w:anchor="_Toc181344813" w:history="1">
            <w:r w:rsidRPr="00FA529E">
              <w:rPr>
                <w:rStyle w:val="Hyperlink"/>
                <w:noProof/>
                <w:sz w:val="28"/>
                <w:szCs w:val="28"/>
              </w:rPr>
              <w:t>Crime and ASB</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_Toc181344813 \h </w:instrText>
            </w:r>
            <w:r w:rsidRPr="00FA529E">
              <w:rPr>
                <w:noProof/>
                <w:webHidden/>
                <w:sz w:val="28"/>
                <w:szCs w:val="28"/>
              </w:rPr>
            </w:r>
            <w:r w:rsidRPr="00FA529E">
              <w:rPr>
                <w:noProof/>
                <w:webHidden/>
                <w:sz w:val="28"/>
                <w:szCs w:val="28"/>
              </w:rPr>
              <w:fldChar w:fldCharType="separate"/>
            </w:r>
            <w:r w:rsidRPr="00FA529E">
              <w:rPr>
                <w:noProof/>
                <w:webHidden/>
                <w:sz w:val="28"/>
                <w:szCs w:val="28"/>
              </w:rPr>
              <w:t>15</w:t>
            </w:r>
            <w:r w:rsidRPr="00FA529E">
              <w:rPr>
                <w:noProof/>
                <w:webHidden/>
                <w:sz w:val="28"/>
                <w:szCs w:val="28"/>
              </w:rPr>
              <w:fldChar w:fldCharType="end"/>
            </w:r>
          </w:hyperlink>
        </w:p>
        <w:p w14:paraId="0218B688" w14:textId="744C94D5" w:rsidR="00B05F9E" w:rsidRPr="00FA529E" w:rsidRDefault="00B05F9E">
          <w:pPr>
            <w:pStyle w:val="TOC1"/>
            <w:tabs>
              <w:tab w:val="right" w:leader="dot" w:pos="9016"/>
            </w:tabs>
            <w:rPr>
              <w:rFonts w:eastAsiaTheme="minorEastAsia"/>
              <w:b/>
              <w:bCs/>
              <w:noProof/>
              <w:sz w:val="28"/>
              <w:szCs w:val="28"/>
              <w:lang w:eastAsia="en-GB"/>
            </w:rPr>
          </w:pPr>
          <w:hyperlink w:anchor="_Toc181344814" w:history="1">
            <w:r w:rsidRPr="00FA529E">
              <w:rPr>
                <w:rStyle w:val="Hyperlink"/>
                <w:b/>
                <w:bCs/>
                <w:noProof/>
                <w:sz w:val="28"/>
                <w:szCs w:val="28"/>
              </w:rPr>
              <w:t>LPA Findings</w:t>
            </w:r>
            <w:r w:rsidRPr="00FA529E">
              <w:rPr>
                <w:b/>
                <w:bCs/>
                <w:noProof/>
                <w:webHidden/>
                <w:sz w:val="28"/>
                <w:szCs w:val="28"/>
              </w:rPr>
              <w:tab/>
            </w:r>
            <w:r w:rsidRPr="00FA529E">
              <w:rPr>
                <w:b/>
                <w:bCs/>
                <w:noProof/>
                <w:webHidden/>
                <w:sz w:val="28"/>
                <w:szCs w:val="28"/>
              </w:rPr>
              <w:fldChar w:fldCharType="begin"/>
            </w:r>
            <w:r w:rsidRPr="00FA529E">
              <w:rPr>
                <w:b/>
                <w:bCs/>
                <w:noProof/>
                <w:webHidden/>
                <w:sz w:val="28"/>
                <w:szCs w:val="28"/>
              </w:rPr>
              <w:instrText xml:space="preserve"> PAGEREF _Toc181344814 \h </w:instrText>
            </w:r>
            <w:r w:rsidRPr="00FA529E">
              <w:rPr>
                <w:b/>
                <w:bCs/>
                <w:noProof/>
                <w:webHidden/>
                <w:sz w:val="28"/>
                <w:szCs w:val="28"/>
              </w:rPr>
            </w:r>
            <w:r w:rsidRPr="00FA529E">
              <w:rPr>
                <w:b/>
                <w:bCs/>
                <w:noProof/>
                <w:webHidden/>
                <w:sz w:val="28"/>
                <w:szCs w:val="28"/>
              </w:rPr>
              <w:fldChar w:fldCharType="separate"/>
            </w:r>
            <w:r w:rsidRPr="00FA529E">
              <w:rPr>
                <w:b/>
                <w:bCs/>
                <w:noProof/>
                <w:webHidden/>
                <w:sz w:val="28"/>
                <w:szCs w:val="28"/>
              </w:rPr>
              <w:t>16</w:t>
            </w:r>
            <w:r w:rsidRPr="00FA529E">
              <w:rPr>
                <w:b/>
                <w:bCs/>
                <w:noProof/>
                <w:webHidden/>
                <w:sz w:val="28"/>
                <w:szCs w:val="28"/>
              </w:rPr>
              <w:fldChar w:fldCharType="end"/>
            </w:r>
          </w:hyperlink>
        </w:p>
        <w:p w14:paraId="091F34FC" w14:textId="089FB4CC" w:rsidR="00B05F9E" w:rsidRPr="00FA529E" w:rsidRDefault="00B05F9E">
          <w:pPr>
            <w:pStyle w:val="TOC2"/>
            <w:tabs>
              <w:tab w:val="right" w:leader="dot" w:pos="9016"/>
            </w:tabs>
            <w:rPr>
              <w:rFonts w:eastAsiaTheme="minorEastAsia"/>
              <w:noProof/>
              <w:sz w:val="28"/>
              <w:szCs w:val="28"/>
              <w:lang w:eastAsia="en-GB"/>
            </w:rPr>
          </w:pPr>
          <w:hyperlink w:anchor="_Toc181344815" w:history="1">
            <w:r w:rsidRPr="00FA529E">
              <w:rPr>
                <w:rStyle w:val="Hyperlink"/>
                <w:noProof/>
                <w:sz w:val="28"/>
                <w:szCs w:val="28"/>
              </w:rPr>
              <w:t>Herefordshire</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_Toc181344815 \h </w:instrText>
            </w:r>
            <w:r w:rsidRPr="00FA529E">
              <w:rPr>
                <w:noProof/>
                <w:webHidden/>
                <w:sz w:val="28"/>
                <w:szCs w:val="28"/>
              </w:rPr>
            </w:r>
            <w:r w:rsidRPr="00FA529E">
              <w:rPr>
                <w:noProof/>
                <w:webHidden/>
                <w:sz w:val="28"/>
                <w:szCs w:val="28"/>
              </w:rPr>
              <w:fldChar w:fldCharType="separate"/>
            </w:r>
            <w:r w:rsidRPr="00FA529E">
              <w:rPr>
                <w:noProof/>
                <w:webHidden/>
                <w:sz w:val="28"/>
                <w:szCs w:val="28"/>
              </w:rPr>
              <w:t>16</w:t>
            </w:r>
            <w:r w:rsidRPr="00FA529E">
              <w:rPr>
                <w:noProof/>
                <w:webHidden/>
                <w:sz w:val="28"/>
                <w:szCs w:val="28"/>
              </w:rPr>
              <w:fldChar w:fldCharType="end"/>
            </w:r>
          </w:hyperlink>
        </w:p>
        <w:p w14:paraId="0D405628" w14:textId="0A6573F0" w:rsidR="00B05F9E" w:rsidRPr="00FA529E" w:rsidRDefault="00B05F9E">
          <w:pPr>
            <w:pStyle w:val="TOC2"/>
            <w:tabs>
              <w:tab w:val="right" w:leader="dot" w:pos="9016"/>
            </w:tabs>
            <w:rPr>
              <w:rFonts w:eastAsiaTheme="minorEastAsia"/>
              <w:noProof/>
              <w:sz w:val="28"/>
              <w:szCs w:val="28"/>
              <w:lang w:eastAsia="en-GB"/>
            </w:rPr>
          </w:pPr>
          <w:hyperlink w:anchor="_Toc181344816" w:history="1">
            <w:r w:rsidRPr="00FA529E">
              <w:rPr>
                <w:rStyle w:val="Hyperlink"/>
                <w:noProof/>
                <w:sz w:val="28"/>
                <w:szCs w:val="28"/>
              </w:rPr>
              <w:t>Shropshire</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_Toc181344816 \h </w:instrText>
            </w:r>
            <w:r w:rsidRPr="00FA529E">
              <w:rPr>
                <w:noProof/>
                <w:webHidden/>
                <w:sz w:val="28"/>
                <w:szCs w:val="28"/>
              </w:rPr>
            </w:r>
            <w:r w:rsidRPr="00FA529E">
              <w:rPr>
                <w:noProof/>
                <w:webHidden/>
                <w:sz w:val="28"/>
                <w:szCs w:val="28"/>
              </w:rPr>
              <w:fldChar w:fldCharType="separate"/>
            </w:r>
            <w:r w:rsidRPr="00FA529E">
              <w:rPr>
                <w:noProof/>
                <w:webHidden/>
                <w:sz w:val="28"/>
                <w:szCs w:val="28"/>
              </w:rPr>
              <w:t>18</w:t>
            </w:r>
            <w:r w:rsidRPr="00FA529E">
              <w:rPr>
                <w:noProof/>
                <w:webHidden/>
                <w:sz w:val="28"/>
                <w:szCs w:val="28"/>
              </w:rPr>
              <w:fldChar w:fldCharType="end"/>
            </w:r>
          </w:hyperlink>
        </w:p>
        <w:p w14:paraId="78360640" w14:textId="1C0873CB" w:rsidR="00B05F9E" w:rsidRPr="00FA529E" w:rsidRDefault="00B05F9E">
          <w:pPr>
            <w:pStyle w:val="TOC2"/>
            <w:tabs>
              <w:tab w:val="right" w:leader="dot" w:pos="9016"/>
            </w:tabs>
            <w:rPr>
              <w:rFonts w:eastAsiaTheme="minorEastAsia"/>
              <w:noProof/>
              <w:sz w:val="28"/>
              <w:szCs w:val="28"/>
              <w:lang w:eastAsia="en-GB"/>
            </w:rPr>
          </w:pPr>
          <w:hyperlink w:anchor="_Toc181344817" w:history="1">
            <w:r w:rsidRPr="00FA529E">
              <w:rPr>
                <w:rStyle w:val="Hyperlink"/>
                <w:noProof/>
                <w:sz w:val="28"/>
                <w:szCs w:val="28"/>
              </w:rPr>
              <w:t>Telford and Wrekin</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_Toc181344817 \h </w:instrText>
            </w:r>
            <w:r w:rsidRPr="00FA529E">
              <w:rPr>
                <w:noProof/>
                <w:webHidden/>
                <w:sz w:val="28"/>
                <w:szCs w:val="28"/>
              </w:rPr>
            </w:r>
            <w:r w:rsidRPr="00FA529E">
              <w:rPr>
                <w:noProof/>
                <w:webHidden/>
                <w:sz w:val="28"/>
                <w:szCs w:val="28"/>
              </w:rPr>
              <w:fldChar w:fldCharType="separate"/>
            </w:r>
            <w:r w:rsidRPr="00FA529E">
              <w:rPr>
                <w:noProof/>
                <w:webHidden/>
                <w:sz w:val="28"/>
                <w:szCs w:val="28"/>
              </w:rPr>
              <w:t>19</w:t>
            </w:r>
            <w:r w:rsidRPr="00FA529E">
              <w:rPr>
                <w:noProof/>
                <w:webHidden/>
                <w:sz w:val="28"/>
                <w:szCs w:val="28"/>
              </w:rPr>
              <w:fldChar w:fldCharType="end"/>
            </w:r>
          </w:hyperlink>
        </w:p>
        <w:p w14:paraId="4B9AAC01" w14:textId="150EB737" w:rsidR="00B05F9E" w:rsidRPr="00FA529E" w:rsidRDefault="00B05F9E">
          <w:pPr>
            <w:pStyle w:val="TOC2"/>
            <w:tabs>
              <w:tab w:val="right" w:leader="dot" w:pos="9016"/>
            </w:tabs>
            <w:rPr>
              <w:rFonts w:eastAsiaTheme="minorEastAsia"/>
              <w:noProof/>
              <w:sz w:val="28"/>
              <w:szCs w:val="28"/>
              <w:lang w:eastAsia="en-GB"/>
            </w:rPr>
          </w:pPr>
          <w:hyperlink w:anchor="_Toc181344818" w:history="1">
            <w:r w:rsidRPr="00FA529E">
              <w:rPr>
                <w:rStyle w:val="Hyperlink"/>
                <w:noProof/>
                <w:sz w:val="28"/>
                <w:szCs w:val="28"/>
              </w:rPr>
              <w:t>North Worcestershire</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_Toc181344818 \h </w:instrText>
            </w:r>
            <w:r w:rsidRPr="00FA529E">
              <w:rPr>
                <w:noProof/>
                <w:webHidden/>
                <w:sz w:val="28"/>
                <w:szCs w:val="28"/>
              </w:rPr>
            </w:r>
            <w:r w:rsidRPr="00FA529E">
              <w:rPr>
                <w:noProof/>
                <w:webHidden/>
                <w:sz w:val="28"/>
                <w:szCs w:val="28"/>
              </w:rPr>
              <w:fldChar w:fldCharType="separate"/>
            </w:r>
            <w:r w:rsidRPr="00FA529E">
              <w:rPr>
                <w:noProof/>
                <w:webHidden/>
                <w:sz w:val="28"/>
                <w:szCs w:val="28"/>
              </w:rPr>
              <w:t>21</w:t>
            </w:r>
            <w:r w:rsidRPr="00FA529E">
              <w:rPr>
                <w:noProof/>
                <w:webHidden/>
                <w:sz w:val="28"/>
                <w:szCs w:val="28"/>
              </w:rPr>
              <w:fldChar w:fldCharType="end"/>
            </w:r>
          </w:hyperlink>
        </w:p>
        <w:p w14:paraId="07C584BF" w14:textId="7716A183" w:rsidR="00B05F9E" w:rsidRPr="00FA529E" w:rsidRDefault="00B05F9E">
          <w:pPr>
            <w:pStyle w:val="TOC2"/>
            <w:tabs>
              <w:tab w:val="right" w:leader="dot" w:pos="9016"/>
            </w:tabs>
            <w:rPr>
              <w:rFonts w:eastAsiaTheme="minorEastAsia"/>
              <w:noProof/>
              <w:sz w:val="28"/>
              <w:szCs w:val="28"/>
              <w:lang w:eastAsia="en-GB"/>
            </w:rPr>
          </w:pPr>
          <w:hyperlink w:anchor="_Toc181344819" w:history="1">
            <w:r w:rsidRPr="00FA529E">
              <w:rPr>
                <w:rStyle w:val="Hyperlink"/>
                <w:noProof/>
                <w:sz w:val="28"/>
                <w:szCs w:val="28"/>
              </w:rPr>
              <w:t>South Worcestershire</w:t>
            </w:r>
            <w:r w:rsidRPr="00FA529E">
              <w:rPr>
                <w:noProof/>
                <w:webHidden/>
                <w:sz w:val="28"/>
                <w:szCs w:val="28"/>
              </w:rPr>
              <w:tab/>
            </w:r>
            <w:r w:rsidRPr="00FA529E">
              <w:rPr>
                <w:noProof/>
                <w:webHidden/>
                <w:sz w:val="28"/>
                <w:szCs w:val="28"/>
              </w:rPr>
              <w:fldChar w:fldCharType="begin"/>
            </w:r>
            <w:r w:rsidRPr="00FA529E">
              <w:rPr>
                <w:noProof/>
                <w:webHidden/>
                <w:sz w:val="28"/>
                <w:szCs w:val="28"/>
              </w:rPr>
              <w:instrText xml:space="preserve"> PAGEREF _Toc181344819 \h </w:instrText>
            </w:r>
            <w:r w:rsidRPr="00FA529E">
              <w:rPr>
                <w:noProof/>
                <w:webHidden/>
                <w:sz w:val="28"/>
                <w:szCs w:val="28"/>
              </w:rPr>
            </w:r>
            <w:r w:rsidRPr="00FA529E">
              <w:rPr>
                <w:noProof/>
                <w:webHidden/>
                <w:sz w:val="28"/>
                <w:szCs w:val="28"/>
              </w:rPr>
              <w:fldChar w:fldCharType="separate"/>
            </w:r>
            <w:r w:rsidRPr="00FA529E">
              <w:rPr>
                <w:noProof/>
                <w:webHidden/>
                <w:sz w:val="28"/>
                <w:szCs w:val="28"/>
              </w:rPr>
              <w:t>22</w:t>
            </w:r>
            <w:r w:rsidRPr="00FA529E">
              <w:rPr>
                <w:noProof/>
                <w:webHidden/>
                <w:sz w:val="28"/>
                <w:szCs w:val="28"/>
              </w:rPr>
              <w:fldChar w:fldCharType="end"/>
            </w:r>
          </w:hyperlink>
        </w:p>
        <w:p w14:paraId="7174267B" w14:textId="3F8259D2" w:rsidR="008C3E34" w:rsidRPr="00DF42AB" w:rsidRDefault="008C3E34">
          <w:pPr>
            <w:rPr>
              <w:color w:val="1C6194" w:themeColor="accent6" w:themeShade="BF"/>
            </w:rPr>
          </w:pPr>
          <w:r w:rsidRPr="00FA529E">
            <w:rPr>
              <w:b/>
              <w:bCs/>
              <w:noProof/>
              <w:color w:val="5A696A" w:themeColor="accent4" w:themeShade="BF"/>
              <w:sz w:val="32"/>
              <w:szCs w:val="32"/>
            </w:rPr>
            <w:fldChar w:fldCharType="end"/>
          </w:r>
        </w:p>
      </w:sdtContent>
    </w:sdt>
    <w:p w14:paraId="6AC841F2" w14:textId="77777777" w:rsidR="008C3E34" w:rsidRDefault="008C3E34" w:rsidP="008C3E34"/>
    <w:p w14:paraId="790DBBD0" w14:textId="37C8AA0A" w:rsidR="008C3E34" w:rsidRDefault="008C3E34">
      <w:pPr>
        <w:rPr>
          <w:rFonts w:asciiTheme="majorHAnsi" w:eastAsiaTheme="majorEastAsia" w:hAnsiTheme="majorHAnsi" w:cstheme="majorBidi"/>
          <w:color w:val="276E8B" w:themeColor="accent1" w:themeShade="BF"/>
          <w:sz w:val="40"/>
          <w:szCs w:val="40"/>
        </w:rPr>
      </w:pPr>
      <w:r>
        <w:br w:type="page"/>
      </w:r>
    </w:p>
    <w:p w14:paraId="5E858370" w14:textId="43279C52" w:rsidR="00A73841" w:rsidRPr="00A73841" w:rsidRDefault="00A73841" w:rsidP="00A73841">
      <w:pPr>
        <w:pStyle w:val="Heading1"/>
        <w:rPr>
          <w:b/>
          <w:bCs/>
          <w:color w:val="625F7C" w:themeColor="text2" w:themeTint="BF"/>
        </w:rPr>
      </w:pPr>
      <w:bookmarkStart w:id="0" w:name="_Toc181344801"/>
      <w:r w:rsidRPr="00A73841">
        <w:rPr>
          <w:b/>
          <w:bCs/>
          <w:color w:val="625F7C" w:themeColor="text2" w:themeTint="BF"/>
        </w:rPr>
        <w:lastRenderedPageBreak/>
        <w:t>About the Town and Parish Council Survey</w:t>
      </w:r>
      <w:bookmarkEnd w:id="0"/>
      <w:r w:rsidRPr="00A73841">
        <w:rPr>
          <w:b/>
          <w:bCs/>
          <w:color w:val="625F7C" w:themeColor="text2" w:themeTint="BF"/>
        </w:rPr>
        <w:t xml:space="preserve"> </w:t>
      </w:r>
    </w:p>
    <w:p w14:paraId="4F575762" w14:textId="1D210BDD" w:rsidR="008C3E34" w:rsidRPr="00A73841" w:rsidRDefault="008C3E34" w:rsidP="001E557B">
      <w:pPr>
        <w:pStyle w:val="Heading2"/>
        <w:tabs>
          <w:tab w:val="center" w:pos="4513"/>
        </w:tabs>
        <w:rPr>
          <w:b/>
          <w:bCs/>
          <w:color w:val="625F7C" w:themeColor="text2" w:themeTint="BF"/>
        </w:rPr>
      </w:pPr>
      <w:bookmarkStart w:id="1" w:name="_Toc181344802"/>
      <w:r w:rsidRPr="00A73841">
        <w:rPr>
          <w:b/>
          <w:bCs/>
          <w:color w:val="625F7C" w:themeColor="text2" w:themeTint="BF"/>
        </w:rPr>
        <w:t>Introduction</w:t>
      </w:r>
      <w:bookmarkEnd w:id="1"/>
      <w:r w:rsidRPr="00A73841">
        <w:rPr>
          <w:b/>
          <w:bCs/>
          <w:color w:val="625F7C" w:themeColor="text2" w:themeTint="BF"/>
        </w:rPr>
        <w:t xml:space="preserve"> </w:t>
      </w:r>
      <w:r w:rsidR="001E557B">
        <w:rPr>
          <w:b/>
          <w:bCs/>
          <w:color w:val="625F7C" w:themeColor="text2" w:themeTint="BF"/>
        </w:rPr>
        <w:tab/>
      </w:r>
    </w:p>
    <w:p w14:paraId="098F63E2" w14:textId="5CC6DFF2" w:rsidR="008F4769" w:rsidRDefault="008C3E34" w:rsidP="008C3E34">
      <w:r>
        <w:t xml:space="preserve">Since 2018, the Police and Crime Commissioner (PCC) has published an annual Town and Parish Council Survey. </w:t>
      </w:r>
      <w:r w:rsidR="008F4769">
        <w:t xml:space="preserve">Presented to the Town and Parish Councils of West Mercia’s five local policing areas (LPAs): Herefordshire, Shropshire, Telford &amp; Wrekin, North Worcestershire, and South Worcestershire, the survey is designed to allow councils to share their views on key areas of local policing, contact and engagement, crime and anti-social behaviour (ASB). The responses will be used to align the priorities of the PCC and wider West Mercia Police forces with those of the communities that they serve. Highlighting best practices and areas for improvement will allow the PCC to consistently deliver an efficient police service. </w:t>
      </w:r>
    </w:p>
    <w:p w14:paraId="5589D615" w14:textId="77777777" w:rsidR="00986DA1" w:rsidRDefault="00986DA1" w:rsidP="008C3E34"/>
    <w:p w14:paraId="1FB26244" w14:textId="4D65F2C7" w:rsidR="008F4769" w:rsidRPr="00A73841" w:rsidRDefault="008F4769" w:rsidP="00A73841">
      <w:pPr>
        <w:pStyle w:val="Heading2"/>
        <w:rPr>
          <w:b/>
          <w:bCs/>
          <w:color w:val="625F7C" w:themeColor="text2" w:themeTint="BF"/>
        </w:rPr>
      </w:pPr>
      <w:bookmarkStart w:id="2" w:name="_Toc181344803"/>
      <w:r w:rsidRPr="00A73841">
        <w:rPr>
          <w:b/>
          <w:bCs/>
          <w:color w:val="625F7C" w:themeColor="text2" w:themeTint="BF"/>
        </w:rPr>
        <w:t>Methodology</w:t>
      </w:r>
      <w:bookmarkEnd w:id="2"/>
      <w:r w:rsidRPr="00A73841">
        <w:rPr>
          <w:b/>
          <w:bCs/>
          <w:color w:val="625F7C" w:themeColor="text2" w:themeTint="BF"/>
        </w:rPr>
        <w:t xml:space="preserve"> </w:t>
      </w:r>
    </w:p>
    <w:p w14:paraId="6556AD74" w14:textId="68632472" w:rsidR="008F4769" w:rsidRDefault="008F4769" w:rsidP="008F4769">
      <w:r>
        <w:t xml:space="preserve">Composed of </w:t>
      </w:r>
      <w:r w:rsidR="009B3660">
        <w:t>27</w:t>
      </w:r>
      <w:r>
        <w:t xml:space="preserve"> questions, the survey was divided into three parts: Local Policing, Contact and Engagement, and Crime and ASB, with most questions using a Likert scale for responses. </w:t>
      </w:r>
    </w:p>
    <w:p w14:paraId="20126713" w14:textId="3165F973" w:rsidR="008F4769" w:rsidRDefault="008F4769" w:rsidP="008F4769">
      <w:r>
        <w:t xml:space="preserve">Councils were given the option of completing the survey online or completing an electronic version and returning it either via email or post to the PCC’s office. The survey was distributed via direct emails to town and parish councils, and via the Shropshire Association of Local Councils (SALC), the Worcestershire County Association of Local Councils (CALC), and the Herefordshire Association of Local Councils (HALC), who were all contacted and given details of the survey for onward distribution. Whilst it is acknowledged that not all 470 town and parish councils are members of their local association, this method was deemed the most efficient and effective way of engaging with local communities. Additionally, the survey was promoted by the Police and Crime Commissioners Office via social media and local media outlets. </w:t>
      </w:r>
    </w:p>
    <w:p w14:paraId="644F4EE1" w14:textId="77CF4820" w:rsidR="00986DA1" w:rsidRDefault="00A73841" w:rsidP="00986DA1">
      <w:r>
        <w:t xml:space="preserve">Instances where percentages on charts, graphs, and tables do not add up to 100% is a product of rounding. </w:t>
      </w:r>
      <w:bookmarkStart w:id="3" w:name="_Toc181344804"/>
    </w:p>
    <w:p w14:paraId="7023A6A9" w14:textId="77777777" w:rsidR="00986DA1" w:rsidRPr="00986DA1" w:rsidRDefault="00986DA1" w:rsidP="00986DA1"/>
    <w:p w14:paraId="04310A57" w14:textId="1031DF47" w:rsidR="00A73841" w:rsidRPr="00A73841" w:rsidRDefault="00A73841" w:rsidP="00A73841">
      <w:pPr>
        <w:pStyle w:val="Heading2"/>
        <w:rPr>
          <w:b/>
          <w:bCs/>
          <w:color w:val="625F7C" w:themeColor="text2" w:themeTint="BF"/>
        </w:rPr>
      </w:pPr>
      <w:r w:rsidRPr="00A73841">
        <w:rPr>
          <w:b/>
          <w:bCs/>
          <w:color w:val="625F7C" w:themeColor="text2" w:themeTint="BF"/>
        </w:rPr>
        <w:t>Demographics</w:t>
      </w:r>
      <w:bookmarkEnd w:id="3"/>
    </w:p>
    <w:p w14:paraId="0884FEC5" w14:textId="281A3FF6" w:rsidR="00A73841" w:rsidRDefault="00A73841" w:rsidP="00A73841">
      <w:r>
        <w:t>West Mercia is covered by three unitary councils, Herefordshire, Shropshire, and Telford &amp; Wrekin, and one two-tier council of Worcestershire. Within these counties there is a total of 470 town and parish councils.</w:t>
      </w:r>
    </w:p>
    <w:p w14:paraId="21480999" w14:textId="09AC0D5E" w:rsidR="00A73841" w:rsidRPr="00A73841" w:rsidRDefault="00A73841" w:rsidP="00A73841">
      <w:pPr>
        <w:pStyle w:val="Heading1"/>
        <w:rPr>
          <w:b/>
          <w:bCs/>
          <w:color w:val="625F7C" w:themeColor="text2" w:themeTint="BF"/>
        </w:rPr>
      </w:pPr>
      <w:bookmarkStart w:id="4" w:name="_Toc181344805"/>
      <w:r w:rsidRPr="00A73841">
        <w:rPr>
          <w:b/>
          <w:bCs/>
          <w:color w:val="625F7C" w:themeColor="text2" w:themeTint="BF"/>
        </w:rPr>
        <w:lastRenderedPageBreak/>
        <w:t>Executive Summary</w:t>
      </w:r>
      <w:bookmarkEnd w:id="4"/>
    </w:p>
    <w:p w14:paraId="3D6AF10C" w14:textId="0D581143" w:rsidR="00A73841" w:rsidRPr="00A73841" w:rsidRDefault="00A73841" w:rsidP="00A73841">
      <w:pPr>
        <w:pStyle w:val="Heading2"/>
        <w:rPr>
          <w:b/>
          <w:bCs/>
          <w:color w:val="625F7C" w:themeColor="text2" w:themeTint="BF"/>
        </w:rPr>
      </w:pPr>
      <w:bookmarkStart w:id="5" w:name="_Toc181344806"/>
      <w:r w:rsidRPr="00A73841">
        <w:rPr>
          <w:b/>
          <w:bCs/>
          <w:color w:val="625F7C" w:themeColor="text2" w:themeTint="BF"/>
        </w:rPr>
        <w:t>Response Data</w:t>
      </w:r>
      <w:bookmarkEnd w:id="5"/>
    </w:p>
    <w:p w14:paraId="63D04E14" w14:textId="0879D449" w:rsidR="000F2726" w:rsidRDefault="00A73841" w:rsidP="00A73841">
      <w:r>
        <w:t xml:space="preserve">Of the </w:t>
      </w:r>
      <w:r w:rsidR="009B3660">
        <w:t>172</w:t>
      </w:r>
      <w:r>
        <w:t xml:space="preserve"> responses submitted, only </w:t>
      </w:r>
      <w:r w:rsidR="009B3660">
        <w:t>12</w:t>
      </w:r>
      <w:r w:rsidR="008736F2">
        <w:t>4</w:t>
      </w:r>
      <w:r>
        <w:t xml:space="preserve"> were completed entirely. In continuity with the pervious years, the partially completed survey responses will be excluded from this report for consistency and to enable comparison with previous years. </w:t>
      </w:r>
    </w:p>
    <w:p w14:paraId="16438478" w14:textId="5C0F7037" w:rsidR="002555A3" w:rsidRDefault="000F3660" w:rsidP="000F3660">
      <w:r>
        <w:rPr>
          <w:noProof/>
        </w:rPr>
        <w:drawing>
          <wp:inline distT="0" distB="0" distL="0" distR="0" wp14:anchorId="5750DA1A" wp14:editId="3AAEFB8D">
            <wp:extent cx="5686425" cy="1571625"/>
            <wp:effectExtent l="0" t="0" r="0" b="0"/>
            <wp:docPr id="688986918" name="Chart 1">
              <a:extLst xmlns:a="http://schemas.openxmlformats.org/drawingml/2006/main">
                <a:ext uri="{FF2B5EF4-FFF2-40B4-BE49-F238E27FC236}">
                  <a16:creationId xmlns:a16="http://schemas.microsoft.com/office/drawing/2014/main" id="{C5CE70EC-D90E-86FE-7A5D-3EEDFCBC8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Look w:val="04A0" w:firstRow="1" w:lastRow="0" w:firstColumn="1" w:lastColumn="0" w:noHBand="0" w:noVBand="1"/>
      </w:tblPr>
      <w:tblGrid>
        <w:gridCol w:w="3005"/>
        <w:gridCol w:w="3005"/>
        <w:gridCol w:w="3006"/>
      </w:tblGrid>
      <w:tr w:rsidR="002555A3" w14:paraId="3B2D7451" w14:textId="77777777" w:rsidTr="00E22F70">
        <w:tc>
          <w:tcPr>
            <w:tcW w:w="3005" w:type="dxa"/>
            <w:shd w:val="clear" w:color="auto" w:fill="BCE1E5" w:themeFill="accent2" w:themeFillTint="66"/>
            <w:vAlign w:val="center"/>
          </w:tcPr>
          <w:p w14:paraId="2E20F7BE" w14:textId="75F56FAA" w:rsidR="002555A3" w:rsidRDefault="002555A3" w:rsidP="002555A3">
            <w:pPr>
              <w:jc w:val="center"/>
            </w:pPr>
            <w:r>
              <w:t>Policing Area</w:t>
            </w:r>
          </w:p>
        </w:tc>
        <w:tc>
          <w:tcPr>
            <w:tcW w:w="3005" w:type="dxa"/>
            <w:shd w:val="clear" w:color="auto" w:fill="BCE1E5" w:themeFill="accent2" w:themeFillTint="66"/>
            <w:vAlign w:val="center"/>
          </w:tcPr>
          <w:p w14:paraId="41CD0F49" w14:textId="1D0725AB" w:rsidR="002555A3" w:rsidRDefault="002555A3" w:rsidP="002555A3">
            <w:pPr>
              <w:jc w:val="center"/>
            </w:pPr>
            <w:r>
              <w:t>Number of respondents</w:t>
            </w:r>
          </w:p>
        </w:tc>
        <w:tc>
          <w:tcPr>
            <w:tcW w:w="3006" w:type="dxa"/>
            <w:shd w:val="clear" w:color="auto" w:fill="BCE1E5" w:themeFill="accent2" w:themeFillTint="66"/>
            <w:vAlign w:val="center"/>
          </w:tcPr>
          <w:p w14:paraId="72D0467F" w14:textId="2480CD70" w:rsidR="002555A3" w:rsidRDefault="002555A3" w:rsidP="002555A3">
            <w:pPr>
              <w:jc w:val="center"/>
            </w:pPr>
            <w:r>
              <w:t xml:space="preserve">Number of respondents as a percentage </w:t>
            </w:r>
          </w:p>
        </w:tc>
      </w:tr>
      <w:tr w:rsidR="002555A3" w14:paraId="267835C4" w14:textId="77777777" w:rsidTr="00E22F70">
        <w:tc>
          <w:tcPr>
            <w:tcW w:w="3005" w:type="dxa"/>
            <w:shd w:val="clear" w:color="auto" w:fill="BCE1E5" w:themeFill="accent2" w:themeFillTint="66"/>
            <w:vAlign w:val="center"/>
          </w:tcPr>
          <w:p w14:paraId="59D41CC5" w14:textId="7692665A" w:rsidR="002555A3" w:rsidRDefault="002555A3" w:rsidP="002555A3">
            <w:pPr>
              <w:jc w:val="center"/>
            </w:pPr>
            <w:r>
              <w:t>Herefordshire</w:t>
            </w:r>
          </w:p>
        </w:tc>
        <w:tc>
          <w:tcPr>
            <w:tcW w:w="3005" w:type="dxa"/>
            <w:vAlign w:val="center"/>
          </w:tcPr>
          <w:p w14:paraId="39608723" w14:textId="5C12892F" w:rsidR="002555A3" w:rsidRDefault="00C71294" w:rsidP="002555A3">
            <w:pPr>
              <w:jc w:val="center"/>
            </w:pPr>
            <w:r>
              <w:t>25</w:t>
            </w:r>
          </w:p>
        </w:tc>
        <w:tc>
          <w:tcPr>
            <w:tcW w:w="3006" w:type="dxa"/>
            <w:vAlign w:val="center"/>
          </w:tcPr>
          <w:p w14:paraId="472D0DD3" w14:textId="17C6981A" w:rsidR="002555A3" w:rsidRDefault="00C71294" w:rsidP="002555A3">
            <w:pPr>
              <w:jc w:val="center"/>
            </w:pPr>
            <w:r>
              <w:t>20%</w:t>
            </w:r>
          </w:p>
        </w:tc>
      </w:tr>
      <w:tr w:rsidR="002555A3" w14:paraId="1CF41C57" w14:textId="77777777" w:rsidTr="00E22F70">
        <w:tc>
          <w:tcPr>
            <w:tcW w:w="3005" w:type="dxa"/>
            <w:shd w:val="clear" w:color="auto" w:fill="BCE1E5" w:themeFill="accent2" w:themeFillTint="66"/>
            <w:vAlign w:val="center"/>
          </w:tcPr>
          <w:p w14:paraId="6CB35912" w14:textId="78DF7C23" w:rsidR="002555A3" w:rsidRDefault="002555A3" w:rsidP="002555A3">
            <w:pPr>
              <w:jc w:val="center"/>
            </w:pPr>
            <w:r>
              <w:t>North Worcestershire</w:t>
            </w:r>
          </w:p>
        </w:tc>
        <w:tc>
          <w:tcPr>
            <w:tcW w:w="3005" w:type="dxa"/>
            <w:vAlign w:val="center"/>
          </w:tcPr>
          <w:p w14:paraId="376D0292" w14:textId="5A4FDF91" w:rsidR="002555A3" w:rsidRDefault="000C33B2" w:rsidP="002555A3">
            <w:pPr>
              <w:jc w:val="center"/>
            </w:pPr>
            <w:r>
              <w:t>10</w:t>
            </w:r>
          </w:p>
        </w:tc>
        <w:tc>
          <w:tcPr>
            <w:tcW w:w="3006" w:type="dxa"/>
            <w:vAlign w:val="center"/>
          </w:tcPr>
          <w:p w14:paraId="6C087EC4" w14:textId="210BE2F6" w:rsidR="002555A3" w:rsidRDefault="00DF48F2" w:rsidP="002555A3">
            <w:pPr>
              <w:jc w:val="center"/>
            </w:pPr>
            <w:r>
              <w:t>8%</w:t>
            </w:r>
          </w:p>
        </w:tc>
      </w:tr>
      <w:tr w:rsidR="002555A3" w14:paraId="0446855D" w14:textId="77777777" w:rsidTr="00E22F70">
        <w:tc>
          <w:tcPr>
            <w:tcW w:w="3005" w:type="dxa"/>
            <w:shd w:val="clear" w:color="auto" w:fill="BCE1E5" w:themeFill="accent2" w:themeFillTint="66"/>
            <w:vAlign w:val="center"/>
          </w:tcPr>
          <w:p w14:paraId="5BF00840" w14:textId="62CCE8B2" w:rsidR="002555A3" w:rsidRDefault="002555A3" w:rsidP="002555A3">
            <w:pPr>
              <w:jc w:val="center"/>
            </w:pPr>
            <w:r>
              <w:t>South Worcestershire</w:t>
            </w:r>
          </w:p>
        </w:tc>
        <w:tc>
          <w:tcPr>
            <w:tcW w:w="3005" w:type="dxa"/>
            <w:vAlign w:val="center"/>
          </w:tcPr>
          <w:p w14:paraId="22796681" w14:textId="0C36BC0C" w:rsidR="002555A3" w:rsidRDefault="000C33B2" w:rsidP="002555A3">
            <w:pPr>
              <w:jc w:val="center"/>
            </w:pPr>
            <w:r>
              <w:t>33</w:t>
            </w:r>
          </w:p>
        </w:tc>
        <w:tc>
          <w:tcPr>
            <w:tcW w:w="3006" w:type="dxa"/>
            <w:vAlign w:val="center"/>
          </w:tcPr>
          <w:p w14:paraId="265E21E1" w14:textId="5B240EB9" w:rsidR="002555A3" w:rsidRDefault="00A3486A" w:rsidP="002555A3">
            <w:pPr>
              <w:jc w:val="center"/>
            </w:pPr>
            <w:r>
              <w:t>2</w:t>
            </w:r>
            <w:r w:rsidR="00DF48F2">
              <w:t>7%</w:t>
            </w:r>
          </w:p>
        </w:tc>
      </w:tr>
      <w:tr w:rsidR="002555A3" w14:paraId="4E84C724" w14:textId="77777777" w:rsidTr="00E22F70">
        <w:tc>
          <w:tcPr>
            <w:tcW w:w="3005" w:type="dxa"/>
            <w:shd w:val="clear" w:color="auto" w:fill="BCE1E5" w:themeFill="accent2" w:themeFillTint="66"/>
            <w:vAlign w:val="center"/>
          </w:tcPr>
          <w:p w14:paraId="20770559" w14:textId="40ED26AE" w:rsidR="002555A3" w:rsidRDefault="002555A3" w:rsidP="002555A3">
            <w:pPr>
              <w:jc w:val="center"/>
            </w:pPr>
            <w:r>
              <w:t>Shropshire</w:t>
            </w:r>
          </w:p>
        </w:tc>
        <w:tc>
          <w:tcPr>
            <w:tcW w:w="3005" w:type="dxa"/>
            <w:vAlign w:val="center"/>
          </w:tcPr>
          <w:p w14:paraId="1114E287" w14:textId="7F0E2BD3" w:rsidR="002555A3" w:rsidRDefault="00BC026D" w:rsidP="002555A3">
            <w:pPr>
              <w:jc w:val="center"/>
            </w:pPr>
            <w:r>
              <w:t>48</w:t>
            </w:r>
          </w:p>
        </w:tc>
        <w:tc>
          <w:tcPr>
            <w:tcW w:w="3006" w:type="dxa"/>
            <w:vAlign w:val="center"/>
          </w:tcPr>
          <w:p w14:paraId="69431B8C" w14:textId="5F043D08" w:rsidR="002555A3" w:rsidRDefault="00FB376F" w:rsidP="002555A3">
            <w:pPr>
              <w:jc w:val="center"/>
            </w:pPr>
            <w:r>
              <w:t>39%</w:t>
            </w:r>
          </w:p>
        </w:tc>
      </w:tr>
      <w:tr w:rsidR="002555A3" w14:paraId="6F88E65E" w14:textId="77777777" w:rsidTr="00E22F70">
        <w:tc>
          <w:tcPr>
            <w:tcW w:w="3005" w:type="dxa"/>
            <w:shd w:val="clear" w:color="auto" w:fill="BCE1E5" w:themeFill="accent2" w:themeFillTint="66"/>
            <w:vAlign w:val="center"/>
          </w:tcPr>
          <w:p w14:paraId="56D87E87" w14:textId="79612E16" w:rsidR="002555A3" w:rsidRDefault="002555A3" w:rsidP="002555A3">
            <w:pPr>
              <w:jc w:val="center"/>
            </w:pPr>
            <w:r>
              <w:t>Telford &amp; Wrekin</w:t>
            </w:r>
          </w:p>
        </w:tc>
        <w:tc>
          <w:tcPr>
            <w:tcW w:w="3005" w:type="dxa"/>
            <w:vAlign w:val="center"/>
          </w:tcPr>
          <w:p w14:paraId="4A7AE1B3" w14:textId="5B0C663F" w:rsidR="002555A3" w:rsidRDefault="00BC026D" w:rsidP="002555A3">
            <w:pPr>
              <w:jc w:val="center"/>
            </w:pPr>
            <w:r>
              <w:t>8</w:t>
            </w:r>
          </w:p>
        </w:tc>
        <w:tc>
          <w:tcPr>
            <w:tcW w:w="3006" w:type="dxa"/>
            <w:vAlign w:val="center"/>
          </w:tcPr>
          <w:p w14:paraId="67317601" w14:textId="6E7008BE" w:rsidR="002555A3" w:rsidRDefault="00BC026D" w:rsidP="002555A3">
            <w:pPr>
              <w:jc w:val="center"/>
            </w:pPr>
            <w:r>
              <w:t>7%</w:t>
            </w:r>
          </w:p>
        </w:tc>
      </w:tr>
    </w:tbl>
    <w:p w14:paraId="1641E97E" w14:textId="77777777" w:rsidR="002555A3" w:rsidRDefault="002555A3" w:rsidP="002555A3"/>
    <w:p w14:paraId="68F79008" w14:textId="5850372F" w:rsidR="002555A3" w:rsidRPr="002555A3" w:rsidRDefault="002555A3" w:rsidP="002555A3">
      <w:pPr>
        <w:pStyle w:val="Heading2"/>
        <w:rPr>
          <w:b/>
          <w:bCs/>
          <w:color w:val="625F7C" w:themeColor="text2" w:themeTint="BF"/>
        </w:rPr>
      </w:pPr>
      <w:bookmarkStart w:id="6" w:name="_Toc181344807"/>
      <w:r w:rsidRPr="002555A3">
        <w:rPr>
          <w:b/>
          <w:bCs/>
          <w:color w:val="625F7C" w:themeColor="text2" w:themeTint="BF"/>
        </w:rPr>
        <w:t>Local Policing</w:t>
      </w:r>
      <w:bookmarkEnd w:id="6"/>
      <w:r w:rsidRPr="002555A3">
        <w:rPr>
          <w:b/>
          <w:bCs/>
          <w:color w:val="625F7C" w:themeColor="text2" w:themeTint="BF"/>
        </w:rPr>
        <w:t xml:space="preserve"> </w:t>
      </w:r>
    </w:p>
    <w:p w14:paraId="3582DE8F" w14:textId="511C8C7B" w:rsidR="004A5C62" w:rsidRDefault="004A5C62" w:rsidP="00095FF6">
      <w:pPr>
        <w:pStyle w:val="ListParagraph"/>
        <w:numPr>
          <w:ilvl w:val="0"/>
          <w:numId w:val="15"/>
        </w:numPr>
      </w:pPr>
      <w:r>
        <w:t>The largest proportion of respondents (44%) believe that the police are doing a fair job. 34% believe the</w:t>
      </w:r>
      <w:r w:rsidR="00095FF6">
        <w:t xml:space="preserve">m to be doing an excellent/good job. </w:t>
      </w:r>
    </w:p>
    <w:p w14:paraId="4F618C75" w14:textId="5AED3515" w:rsidR="00095FF6" w:rsidRDefault="00095FF6" w:rsidP="00095FF6">
      <w:pPr>
        <w:pStyle w:val="ListParagraph"/>
        <w:numPr>
          <w:ilvl w:val="0"/>
          <w:numId w:val="15"/>
        </w:numPr>
      </w:pPr>
      <w:r>
        <w:t xml:space="preserve">Over half of councils (55%) believe that police visibility is poor/very poor. </w:t>
      </w:r>
    </w:p>
    <w:p w14:paraId="6318FFDF" w14:textId="7050413B" w:rsidR="00095FF6" w:rsidRDefault="00095FF6" w:rsidP="00095FF6">
      <w:pPr>
        <w:pStyle w:val="ListParagraph"/>
        <w:numPr>
          <w:ilvl w:val="0"/>
          <w:numId w:val="15"/>
        </w:numPr>
      </w:pPr>
      <w:r>
        <w:t>46%</w:t>
      </w:r>
      <w:r w:rsidR="008662AE">
        <w:t xml:space="preserve"> of councils</w:t>
      </w:r>
      <w:r>
        <w:t xml:space="preserve"> tend </w:t>
      </w:r>
      <w:r w:rsidR="008662AE">
        <w:t xml:space="preserve">to agree or strongly agree that the police work well with them to address local crime issues, 25% disagree. </w:t>
      </w:r>
    </w:p>
    <w:p w14:paraId="1E94FB5B" w14:textId="3E36511A" w:rsidR="00616775" w:rsidRDefault="00616775" w:rsidP="00095FF6">
      <w:pPr>
        <w:pStyle w:val="ListParagraph"/>
        <w:numPr>
          <w:ilvl w:val="0"/>
          <w:numId w:val="15"/>
        </w:numPr>
      </w:pPr>
      <w:r>
        <w:t>When asked if the council has confidence in the police to address crime issues, raised, 41% strongly agree or tend to agree.</w:t>
      </w:r>
    </w:p>
    <w:p w14:paraId="4AE0B30B" w14:textId="6337D737" w:rsidR="00616775" w:rsidRDefault="00616775" w:rsidP="00095FF6">
      <w:pPr>
        <w:pStyle w:val="ListParagraph"/>
        <w:numPr>
          <w:ilvl w:val="0"/>
          <w:numId w:val="15"/>
        </w:numPr>
      </w:pPr>
      <w:r>
        <w:t xml:space="preserve">The largest </w:t>
      </w:r>
      <w:r w:rsidR="00FB6867">
        <w:t xml:space="preserve">proportion of respondents (44%) contact the police to raise concerns or incidents every 2-6 months. </w:t>
      </w:r>
    </w:p>
    <w:p w14:paraId="20D1C5EC" w14:textId="1FD6980A" w:rsidR="00FB6867" w:rsidRDefault="00FB6867" w:rsidP="00095FF6">
      <w:pPr>
        <w:pStyle w:val="ListParagraph"/>
        <w:numPr>
          <w:ilvl w:val="0"/>
          <w:numId w:val="15"/>
        </w:numPr>
      </w:pPr>
      <w:r>
        <w:t xml:space="preserve">Nearly a third (31%) of councils rated the police response to crime and disorder incidents raised by the council as excellent or good. 17% rated them poor/very poor. </w:t>
      </w:r>
    </w:p>
    <w:p w14:paraId="4FDFF502" w14:textId="77777777" w:rsidR="00E7002C" w:rsidRDefault="00E7002C" w:rsidP="00E7002C"/>
    <w:p w14:paraId="00118D47" w14:textId="439C23E8" w:rsidR="002555A3" w:rsidRPr="002555A3" w:rsidRDefault="002555A3" w:rsidP="002555A3">
      <w:pPr>
        <w:pStyle w:val="Heading2"/>
        <w:rPr>
          <w:b/>
          <w:bCs/>
          <w:color w:val="625F7C" w:themeColor="text2" w:themeTint="BF"/>
        </w:rPr>
      </w:pPr>
      <w:bookmarkStart w:id="7" w:name="_Toc181344808"/>
      <w:r w:rsidRPr="002555A3">
        <w:rPr>
          <w:b/>
          <w:bCs/>
          <w:color w:val="625F7C" w:themeColor="text2" w:themeTint="BF"/>
        </w:rPr>
        <w:t>Contact and Engagement</w:t>
      </w:r>
      <w:bookmarkEnd w:id="7"/>
      <w:r w:rsidRPr="002555A3">
        <w:rPr>
          <w:b/>
          <w:bCs/>
          <w:color w:val="625F7C" w:themeColor="text2" w:themeTint="BF"/>
        </w:rPr>
        <w:t xml:space="preserve"> </w:t>
      </w:r>
    </w:p>
    <w:p w14:paraId="02749824" w14:textId="432E6B74" w:rsidR="002555A3" w:rsidRDefault="00EB13FB" w:rsidP="00EB13FB">
      <w:pPr>
        <w:pStyle w:val="ListParagraph"/>
        <w:numPr>
          <w:ilvl w:val="0"/>
          <w:numId w:val="16"/>
        </w:numPr>
      </w:pPr>
      <w:r>
        <w:t>83% of councils are aware of the Local Policing Charter.</w:t>
      </w:r>
    </w:p>
    <w:p w14:paraId="4872A29C" w14:textId="27218A1C" w:rsidR="00EB13FB" w:rsidRDefault="00EB13FB" w:rsidP="00EB13FB">
      <w:pPr>
        <w:pStyle w:val="ListParagraph"/>
        <w:numPr>
          <w:ilvl w:val="0"/>
          <w:numId w:val="16"/>
        </w:numPr>
      </w:pPr>
      <w:r>
        <w:lastRenderedPageBreak/>
        <w:t xml:space="preserve">84% of councils responded they had been contacted by their police to identify their priorities, the highest it has ever been. </w:t>
      </w:r>
    </w:p>
    <w:p w14:paraId="675E1BDE" w14:textId="1CD76DC0" w:rsidR="00EB13FB" w:rsidRDefault="005E0D73" w:rsidP="00EB13FB">
      <w:pPr>
        <w:pStyle w:val="ListParagraph"/>
        <w:numPr>
          <w:ilvl w:val="0"/>
          <w:numId w:val="16"/>
        </w:numPr>
      </w:pPr>
      <w:r>
        <w:t xml:space="preserve">Over half of councils (54%) believe that the police have acted upon these priorities. </w:t>
      </w:r>
    </w:p>
    <w:p w14:paraId="251328BC" w14:textId="1D06FC71" w:rsidR="005E0D73" w:rsidRDefault="004139D6" w:rsidP="00EB13FB">
      <w:pPr>
        <w:pStyle w:val="ListParagraph"/>
        <w:numPr>
          <w:ilvl w:val="0"/>
          <w:numId w:val="16"/>
        </w:numPr>
      </w:pPr>
      <w:r>
        <w:t xml:space="preserve">80% of responses reported that they saw no reduction in crime or an increased feeling of safety following the launch of West Mercia Police’s Local Policing Charter in 2021. </w:t>
      </w:r>
    </w:p>
    <w:p w14:paraId="521C9B58" w14:textId="5059BB84" w:rsidR="004139D6" w:rsidRDefault="004139D6" w:rsidP="00EB13FB">
      <w:pPr>
        <w:pStyle w:val="ListParagraph"/>
        <w:numPr>
          <w:ilvl w:val="0"/>
          <w:numId w:val="16"/>
        </w:numPr>
      </w:pPr>
      <w:r>
        <w:t xml:space="preserve">Nearly three quarters </w:t>
      </w:r>
      <w:r w:rsidR="005226B1">
        <w:t>(73%) of town and parish councils believed it was very/</w:t>
      </w:r>
      <w:proofErr w:type="gramStart"/>
      <w:r w:rsidR="005226B1">
        <w:t>fairly easy</w:t>
      </w:r>
      <w:proofErr w:type="gramEnd"/>
      <w:r w:rsidR="005226B1">
        <w:t xml:space="preserve"> to access local policing teams.</w:t>
      </w:r>
    </w:p>
    <w:p w14:paraId="299F3FB6" w14:textId="3D78ACDA" w:rsidR="005226B1" w:rsidRDefault="005226B1" w:rsidP="00EB13FB">
      <w:pPr>
        <w:pStyle w:val="ListParagraph"/>
        <w:numPr>
          <w:ilvl w:val="0"/>
          <w:numId w:val="16"/>
        </w:numPr>
      </w:pPr>
      <w:proofErr w:type="gramStart"/>
      <w:r>
        <w:t>The majority of</w:t>
      </w:r>
      <w:proofErr w:type="gramEnd"/>
      <w:r>
        <w:t xml:space="preserve"> councils (54%) believe that it is very/fairly </w:t>
      </w:r>
      <w:r w:rsidR="00D60D64">
        <w:t xml:space="preserve">easy to access relevant information from the police for the local community. </w:t>
      </w:r>
    </w:p>
    <w:p w14:paraId="6B3E85DF" w14:textId="63A3998B" w:rsidR="00D60D64" w:rsidRPr="00BD7BBE" w:rsidRDefault="00BF7972" w:rsidP="00EB13FB">
      <w:pPr>
        <w:pStyle w:val="ListParagraph"/>
        <w:numPr>
          <w:ilvl w:val="0"/>
          <w:numId w:val="16"/>
        </w:numPr>
      </w:pPr>
      <w:r w:rsidRPr="00BD7BBE">
        <w:t>71</w:t>
      </w:r>
      <w:r w:rsidR="00B82DD1" w:rsidRPr="00BD7BBE">
        <w:t xml:space="preserve">% of councils rated the level of contact they had with the police as </w:t>
      </w:r>
      <w:r w:rsidRPr="00BD7BBE">
        <w:t xml:space="preserve">excellent, </w:t>
      </w:r>
      <w:r w:rsidR="00B82DD1" w:rsidRPr="00BD7BBE">
        <w:t xml:space="preserve">good or fair. </w:t>
      </w:r>
    </w:p>
    <w:p w14:paraId="30107081" w14:textId="2265DE32" w:rsidR="00B82DD1" w:rsidRDefault="00B82DD1" w:rsidP="00EB13FB">
      <w:pPr>
        <w:pStyle w:val="ListParagraph"/>
        <w:numPr>
          <w:ilvl w:val="0"/>
          <w:numId w:val="16"/>
        </w:numPr>
      </w:pPr>
      <w:r>
        <w:t xml:space="preserve">90% of town and parish councils </w:t>
      </w:r>
      <w:r w:rsidR="00512B42">
        <w:t xml:space="preserve">contact the police to discuss local issues, seek information, and invite to meetings via email. </w:t>
      </w:r>
    </w:p>
    <w:p w14:paraId="4B406DA0" w14:textId="591B03F4" w:rsidR="00512B42" w:rsidRDefault="00512B42" w:rsidP="00EB13FB">
      <w:pPr>
        <w:pStyle w:val="ListParagraph"/>
        <w:numPr>
          <w:ilvl w:val="0"/>
          <w:numId w:val="16"/>
        </w:numPr>
      </w:pPr>
      <w:r>
        <w:t>Most councils (46%) contact the police every 2-6 months</w:t>
      </w:r>
      <w:r w:rsidR="004C5F5D">
        <w:t>.</w:t>
      </w:r>
    </w:p>
    <w:p w14:paraId="78C79FFF" w14:textId="2FD2F2BB" w:rsidR="004C5F5D" w:rsidRDefault="004C5F5D" w:rsidP="00EB13FB">
      <w:pPr>
        <w:pStyle w:val="ListParagraph"/>
        <w:numPr>
          <w:ilvl w:val="0"/>
          <w:numId w:val="16"/>
        </w:numPr>
      </w:pPr>
      <w:r>
        <w:t xml:space="preserve">40% of respondents believe that the police’s response to requests for information or meetings was excellent or good. However, 28% rated them as poor/very poor, the highest since the survey’s inception. </w:t>
      </w:r>
    </w:p>
    <w:p w14:paraId="606D6DDA" w14:textId="7F3477E1" w:rsidR="002A20E7" w:rsidRDefault="002A20E7" w:rsidP="00EB13FB">
      <w:pPr>
        <w:pStyle w:val="ListParagraph"/>
        <w:numPr>
          <w:ilvl w:val="0"/>
          <w:numId w:val="16"/>
        </w:numPr>
      </w:pPr>
      <w:r>
        <w:t xml:space="preserve">Over a third (35%) of councils expressed that the police attend meetings and community events every 2-6 months. 24% however reported they never attend. </w:t>
      </w:r>
    </w:p>
    <w:p w14:paraId="330BA2F3" w14:textId="4438A580" w:rsidR="006E7998" w:rsidRDefault="006E7998" w:rsidP="00EB13FB">
      <w:pPr>
        <w:pStyle w:val="ListParagraph"/>
        <w:numPr>
          <w:ilvl w:val="0"/>
          <w:numId w:val="16"/>
        </w:numPr>
      </w:pPr>
      <w:r>
        <w:t xml:space="preserve">A third (33%) of councils reported that the police proactively contact the council to raise awareness of local issues and share information every 2-6 months. </w:t>
      </w:r>
    </w:p>
    <w:p w14:paraId="33C45574" w14:textId="0CB011E6" w:rsidR="006E7998" w:rsidRDefault="006E7998" w:rsidP="00EB13FB">
      <w:pPr>
        <w:pStyle w:val="ListParagraph"/>
        <w:numPr>
          <w:ilvl w:val="0"/>
          <w:numId w:val="16"/>
        </w:numPr>
      </w:pPr>
      <w:r>
        <w:t xml:space="preserve">Most councils (64%) are somewhat or very familiar with their local Safer Neighbourhood Team. </w:t>
      </w:r>
    </w:p>
    <w:p w14:paraId="4826983B" w14:textId="77777777" w:rsidR="00E7002C" w:rsidRDefault="00E7002C" w:rsidP="00E7002C"/>
    <w:p w14:paraId="08841AB9" w14:textId="1FCE1F08" w:rsidR="002555A3" w:rsidRDefault="002555A3" w:rsidP="002555A3">
      <w:pPr>
        <w:pStyle w:val="Heading2"/>
        <w:rPr>
          <w:b/>
          <w:bCs/>
          <w:color w:val="625F7C" w:themeColor="text2" w:themeTint="BF"/>
        </w:rPr>
      </w:pPr>
      <w:bookmarkStart w:id="8" w:name="_Toc181344809"/>
      <w:r w:rsidRPr="002555A3">
        <w:rPr>
          <w:b/>
          <w:bCs/>
          <w:color w:val="625F7C" w:themeColor="text2" w:themeTint="BF"/>
        </w:rPr>
        <w:t>Crime and ASB</w:t>
      </w:r>
      <w:bookmarkEnd w:id="8"/>
    </w:p>
    <w:p w14:paraId="010CE21C" w14:textId="7B0CB8A9" w:rsidR="002555A3" w:rsidRDefault="001E557B" w:rsidP="001E557B">
      <w:pPr>
        <w:pStyle w:val="ListParagraph"/>
        <w:numPr>
          <w:ilvl w:val="0"/>
          <w:numId w:val="17"/>
        </w:numPr>
      </w:pPr>
      <w:r>
        <w:t xml:space="preserve">63% of councils believe that anti-social behaviour is not a very big problem at all in their local area. </w:t>
      </w:r>
    </w:p>
    <w:p w14:paraId="70FCE0EA" w14:textId="029DD30F" w:rsidR="001E557B" w:rsidRDefault="001E557B" w:rsidP="001E557B">
      <w:pPr>
        <w:pStyle w:val="ListParagraph"/>
        <w:numPr>
          <w:ilvl w:val="0"/>
          <w:numId w:val="17"/>
        </w:numPr>
      </w:pPr>
      <w:r>
        <w:t xml:space="preserve">One third (33%) however believe ASB to be a fairly/very big problem. </w:t>
      </w:r>
    </w:p>
    <w:p w14:paraId="299D4F5B" w14:textId="60FBB42A" w:rsidR="001E557B" w:rsidRDefault="001E557B" w:rsidP="001E557B">
      <w:pPr>
        <w:pStyle w:val="ListParagraph"/>
        <w:numPr>
          <w:ilvl w:val="0"/>
          <w:numId w:val="17"/>
        </w:numPr>
      </w:pPr>
      <w:r>
        <w:t xml:space="preserve">The biggest perceived problem to councils is road safety (76%). Then rural crime (57%). </w:t>
      </w:r>
    </w:p>
    <w:p w14:paraId="136BE57C" w14:textId="77777777" w:rsidR="00A10FC9" w:rsidRDefault="00A10FC9" w:rsidP="00A10FC9"/>
    <w:p w14:paraId="19884319" w14:textId="77777777" w:rsidR="00A10FC9" w:rsidRDefault="00A10FC9" w:rsidP="00A10FC9"/>
    <w:p w14:paraId="3A1237B3" w14:textId="77777777" w:rsidR="00A10FC9" w:rsidRDefault="00A10FC9" w:rsidP="00A10FC9"/>
    <w:p w14:paraId="0A93D51C" w14:textId="77777777" w:rsidR="00A10FC9" w:rsidRDefault="00A10FC9" w:rsidP="00A10FC9"/>
    <w:p w14:paraId="682F9E9A" w14:textId="3C2FA544" w:rsidR="002555A3" w:rsidRPr="002555A3" w:rsidRDefault="002555A3" w:rsidP="002555A3">
      <w:pPr>
        <w:pStyle w:val="Heading1"/>
        <w:rPr>
          <w:b/>
          <w:bCs/>
          <w:color w:val="625F7C" w:themeColor="text2" w:themeTint="BF"/>
        </w:rPr>
      </w:pPr>
      <w:bookmarkStart w:id="9" w:name="_Toc181344810"/>
      <w:r w:rsidRPr="002555A3">
        <w:rPr>
          <w:b/>
          <w:bCs/>
          <w:color w:val="625F7C" w:themeColor="text2" w:themeTint="BF"/>
        </w:rPr>
        <w:lastRenderedPageBreak/>
        <w:t>Findings</w:t>
      </w:r>
      <w:bookmarkEnd w:id="9"/>
      <w:r w:rsidRPr="002555A3">
        <w:rPr>
          <w:b/>
          <w:bCs/>
          <w:color w:val="625F7C" w:themeColor="text2" w:themeTint="BF"/>
        </w:rPr>
        <w:t xml:space="preserve"> </w:t>
      </w:r>
    </w:p>
    <w:p w14:paraId="664CFFA4" w14:textId="77777777" w:rsidR="002555A3" w:rsidRDefault="002555A3" w:rsidP="002555A3"/>
    <w:p w14:paraId="75915CE3" w14:textId="52D3E489" w:rsidR="002555A3" w:rsidRDefault="002555A3" w:rsidP="002555A3">
      <w:pPr>
        <w:pStyle w:val="Heading2"/>
        <w:rPr>
          <w:b/>
          <w:bCs/>
          <w:color w:val="625F7C" w:themeColor="text2" w:themeTint="BF"/>
        </w:rPr>
      </w:pPr>
      <w:bookmarkStart w:id="10" w:name="_Toc181344811"/>
      <w:r w:rsidRPr="002555A3">
        <w:rPr>
          <w:b/>
          <w:bCs/>
          <w:color w:val="625F7C" w:themeColor="text2" w:themeTint="BF"/>
        </w:rPr>
        <w:t>Local Policing</w:t>
      </w:r>
      <w:bookmarkEnd w:id="10"/>
    </w:p>
    <w:p w14:paraId="3389B71D" w14:textId="32E41FE5" w:rsidR="0069570C" w:rsidRPr="0069570C" w:rsidRDefault="0069570C" w:rsidP="0069570C">
      <w:pPr>
        <w:pStyle w:val="ListParagraph"/>
        <w:numPr>
          <w:ilvl w:val="0"/>
          <w:numId w:val="2"/>
        </w:numPr>
      </w:pPr>
      <w:r>
        <w:t xml:space="preserve">In the Council’s opinion, how good a job </w:t>
      </w:r>
      <w:proofErr w:type="gramStart"/>
      <w:r>
        <w:t>do</w:t>
      </w:r>
      <w:proofErr w:type="gramEnd"/>
      <w:r>
        <w:t xml:space="preserve"> you think the police are doing in your town/parish? </w:t>
      </w:r>
    </w:p>
    <w:p w14:paraId="7D8A9CC8" w14:textId="7632C418" w:rsidR="002555A3" w:rsidRDefault="0069570C" w:rsidP="002555A3">
      <w:r>
        <w:rPr>
          <w:noProof/>
        </w:rPr>
        <mc:AlternateContent>
          <mc:Choice Requires="wps">
            <w:drawing>
              <wp:anchor distT="0" distB="0" distL="114300" distR="114300" simplePos="0" relativeHeight="251659264" behindDoc="0" locked="0" layoutInCell="1" allowOverlap="1" wp14:anchorId="72278A14" wp14:editId="67F8F247">
                <wp:simplePos x="0" y="0"/>
                <wp:positionH relativeFrom="margin">
                  <wp:posOffset>3068521</wp:posOffset>
                </wp:positionH>
                <wp:positionV relativeFrom="paragraph">
                  <wp:posOffset>0</wp:posOffset>
                </wp:positionV>
                <wp:extent cx="2984500" cy="2633980"/>
                <wp:effectExtent l="0" t="0" r="6350" b="0"/>
                <wp:wrapNone/>
                <wp:docPr id="1788164134" name="Text Box 2"/>
                <wp:cNvGraphicFramePr/>
                <a:graphic xmlns:a="http://schemas.openxmlformats.org/drawingml/2006/main">
                  <a:graphicData uri="http://schemas.microsoft.com/office/word/2010/wordprocessingShape">
                    <wps:wsp>
                      <wps:cNvSpPr txBox="1"/>
                      <wps:spPr>
                        <a:xfrm>
                          <a:off x="0" y="0"/>
                          <a:ext cx="2984500" cy="2633980"/>
                        </a:xfrm>
                        <a:prstGeom prst="rect">
                          <a:avLst/>
                        </a:prstGeom>
                        <a:solidFill>
                          <a:schemeClr val="lt1"/>
                        </a:solidFill>
                        <a:ln w="6350">
                          <a:noFill/>
                        </a:ln>
                      </wps:spPr>
                      <wps:txbx>
                        <w:txbxContent>
                          <w:p w14:paraId="6F5F372C" w14:textId="5C475642" w:rsidR="0069570C" w:rsidRPr="00E21E22" w:rsidRDefault="0069570C">
                            <w:pPr>
                              <w:rPr>
                                <w:b/>
                                <w:bCs/>
                                <w:color w:val="1C6194" w:themeColor="accent6" w:themeShade="BF"/>
                                <w:sz w:val="28"/>
                                <w:szCs w:val="28"/>
                              </w:rPr>
                            </w:pPr>
                            <w:r w:rsidRPr="00E21E22">
                              <w:rPr>
                                <w:b/>
                                <w:bCs/>
                                <w:color w:val="1C6194" w:themeColor="accent6" w:themeShade="BF"/>
                                <w:sz w:val="28"/>
                                <w:szCs w:val="28"/>
                              </w:rPr>
                              <w:t>Key points:</w:t>
                            </w:r>
                          </w:p>
                          <w:p w14:paraId="1D47B838" w14:textId="63F1F5C0" w:rsidR="0069570C" w:rsidRDefault="003307AB">
                            <w:pPr>
                              <w:rPr>
                                <w:color w:val="1C6194" w:themeColor="accent6" w:themeShade="BF"/>
                                <w:sz w:val="22"/>
                                <w:szCs w:val="22"/>
                              </w:rPr>
                            </w:pPr>
                            <w:r w:rsidRPr="005E0BE1">
                              <w:rPr>
                                <w:color w:val="1C6194" w:themeColor="accent6" w:themeShade="BF"/>
                                <w:sz w:val="22"/>
                                <w:szCs w:val="22"/>
                              </w:rPr>
                              <w:t>44% of respondents believe that the police are doing a fair job</w:t>
                            </w:r>
                            <w:r w:rsidR="00662E42" w:rsidRPr="005E0BE1">
                              <w:rPr>
                                <w:color w:val="1C6194" w:themeColor="accent6" w:themeShade="BF"/>
                                <w:sz w:val="22"/>
                                <w:szCs w:val="22"/>
                              </w:rPr>
                              <w:t>, which has remained relatively steady</w:t>
                            </w:r>
                            <w:r w:rsidR="005E0BE1" w:rsidRPr="005E0BE1">
                              <w:rPr>
                                <w:color w:val="1C6194" w:themeColor="accent6" w:themeShade="BF"/>
                                <w:sz w:val="22"/>
                                <w:szCs w:val="22"/>
                              </w:rPr>
                              <w:t xml:space="preserve"> since 2019 (46%). </w:t>
                            </w:r>
                          </w:p>
                          <w:p w14:paraId="3DF462B5" w14:textId="39C89A67" w:rsidR="005E0BE1" w:rsidRDefault="00611BD1">
                            <w:pPr>
                              <w:rPr>
                                <w:color w:val="1C6194" w:themeColor="accent6" w:themeShade="BF"/>
                                <w:sz w:val="22"/>
                                <w:szCs w:val="22"/>
                              </w:rPr>
                            </w:pPr>
                            <w:r>
                              <w:rPr>
                                <w:color w:val="1C6194" w:themeColor="accent6" w:themeShade="BF"/>
                                <w:sz w:val="22"/>
                                <w:szCs w:val="22"/>
                              </w:rPr>
                              <w:t xml:space="preserve">Respondents who answered good/excellent has increased to </w:t>
                            </w:r>
                            <w:r w:rsidR="0013206D">
                              <w:rPr>
                                <w:color w:val="1C6194" w:themeColor="accent6" w:themeShade="BF"/>
                                <w:sz w:val="22"/>
                                <w:szCs w:val="22"/>
                              </w:rPr>
                              <w:t xml:space="preserve">34% from an all time low in 2023 (29%). </w:t>
                            </w:r>
                            <w:r w:rsidR="00EB3F10">
                              <w:rPr>
                                <w:color w:val="1C6194" w:themeColor="accent6" w:themeShade="BF"/>
                                <w:sz w:val="22"/>
                                <w:szCs w:val="22"/>
                              </w:rPr>
                              <w:t xml:space="preserve">Its peak was in 2020 (40%). </w:t>
                            </w:r>
                          </w:p>
                          <w:p w14:paraId="6B2EC2CE" w14:textId="7D7A6D35" w:rsidR="00EB3F10" w:rsidRPr="005E0BE1" w:rsidRDefault="00C769F3">
                            <w:pPr>
                              <w:rPr>
                                <w:color w:val="1C6194" w:themeColor="accent6" w:themeShade="BF"/>
                                <w:sz w:val="22"/>
                                <w:szCs w:val="22"/>
                              </w:rPr>
                            </w:pPr>
                            <w:r>
                              <w:rPr>
                                <w:color w:val="1C6194" w:themeColor="accent6" w:themeShade="BF"/>
                                <w:sz w:val="22"/>
                                <w:szCs w:val="22"/>
                              </w:rPr>
                              <w:t>17% of r</w:t>
                            </w:r>
                            <w:r w:rsidR="004D40BB">
                              <w:rPr>
                                <w:color w:val="1C6194" w:themeColor="accent6" w:themeShade="BF"/>
                                <w:sz w:val="22"/>
                                <w:szCs w:val="22"/>
                              </w:rPr>
                              <w:t xml:space="preserve">espondents answered poor/very poor </w:t>
                            </w:r>
                            <w:r>
                              <w:rPr>
                                <w:color w:val="1C6194" w:themeColor="accent6" w:themeShade="BF"/>
                                <w:sz w:val="22"/>
                                <w:szCs w:val="22"/>
                              </w:rPr>
                              <w:t xml:space="preserve">which has been consistent </w:t>
                            </w:r>
                            <w:r w:rsidR="00D54AF9">
                              <w:rPr>
                                <w:color w:val="1C6194" w:themeColor="accent6" w:themeShade="BF"/>
                                <w:sz w:val="22"/>
                                <w:szCs w:val="22"/>
                              </w:rPr>
                              <w:t xml:space="preserve">since 2022. </w:t>
                            </w:r>
                            <w:r w:rsidR="00343433">
                              <w:rPr>
                                <w:color w:val="1C6194" w:themeColor="accent6" w:themeShade="BF"/>
                                <w:sz w:val="22"/>
                                <w:szCs w:val="22"/>
                              </w:rPr>
                              <w:t>This was lowe</w:t>
                            </w:r>
                            <w:r w:rsidR="005501AA">
                              <w:rPr>
                                <w:color w:val="1C6194" w:themeColor="accent6" w:themeShade="BF"/>
                                <w:sz w:val="22"/>
                                <w:szCs w:val="22"/>
                              </w:rPr>
                              <w:t>s</w:t>
                            </w:r>
                            <w:r w:rsidR="00343433">
                              <w:rPr>
                                <w:color w:val="1C6194" w:themeColor="accent6" w:themeShade="BF"/>
                                <w:sz w:val="22"/>
                                <w:szCs w:val="22"/>
                              </w:rPr>
                              <w:t xml:space="preserve">t in 2020 (11%) and highest in 2021 (20%).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78A14" id="Text Box 2" o:spid="_x0000_s1027" type="#_x0000_t202" style="position:absolute;margin-left:241.6pt;margin-top:0;width:235pt;height:20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" fillcolor="white [3201]" stroked="f" strokeweight=".5pt">
                <v:textbox>
                  <w:txbxContent>
                    <w:p w14:paraId="6F5F372C" w14:textId="5C475642" w:rsidR="0069570C" w:rsidRPr="00E21E22" w:rsidRDefault="0069570C">
                      <w:pPr>
                        <w:rPr>
                          <w:b/>
                          <w:bCs/>
                          <w:color w:val="1C6194" w:themeColor="accent6" w:themeShade="BF"/>
                          <w:sz w:val="28"/>
                          <w:szCs w:val="28"/>
                        </w:rPr>
                      </w:pPr>
                      <w:r w:rsidRPr="00E21E22">
                        <w:rPr>
                          <w:b/>
                          <w:bCs/>
                          <w:color w:val="1C6194" w:themeColor="accent6" w:themeShade="BF"/>
                          <w:sz w:val="28"/>
                          <w:szCs w:val="28"/>
                        </w:rPr>
                        <w:t>Key points:</w:t>
                      </w:r>
                    </w:p>
                    <w:p w14:paraId="1D47B838" w14:textId="63F1F5C0" w:rsidR="0069570C" w:rsidRDefault="003307AB">
                      <w:pPr>
                        <w:rPr>
                          <w:color w:val="1C6194" w:themeColor="accent6" w:themeShade="BF"/>
                          <w:sz w:val="22"/>
                          <w:szCs w:val="22"/>
                        </w:rPr>
                      </w:pPr>
                      <w:r w:rsidRPr="005E0BE1">
                        <w:rPr>
                          <w:color w:val="1C6194" w:themeColor="accent6" w:themeShade="BF"/>
                          <w:sz w:val="22"/>
                          <w:szCs w:val="22"/>
                        </w:rPr>
                        <w:t>44% of respondents believe that the police are doing a fair job</w:t>
                      </w:r>
                      <w:r w:rsidR="00662E42" w:rsidRPr="005E0BE1">
                        <w:rPr>
                          <w:color w:val="1C6194" w:themeColor="accent6" w:themeShade="BF"/>
                          <w:sz w:val="22"/>
                          <w:szCs w:val="22"/>
                        </w:rPr>
                        <w:t>, which has remained relatively steady</w:t>
                      </w:r>
                      <w:r w:rsidR="005E0BE1" w:rsidRPr="005E0BE1">
                        <w:rPr>
                          <w:color w:val="1C6194" w:themeColor="accent6" w:themeShade="BF"/>
                          <w:sz w:val="22"/>
                          <w:szCs w:val="22"/>
                        </w:rPr>
                        <w:t xml:space="preserve"> since 2019 (46%). </w:t>
                      </w:r>
                    </w:p>
                    <w:p w14:paraId="3DF462B5" w14:textId="39C89A67" w:rsidR="005E0BE1" w:rsidRDefault="00611BD1">
                      <w:pPr>
                        <w:rPr>
                          <w:color w:val="1C6194" w:themeColor="accent6" w:themeShade="BF"/>
                          <w:sz w:val="22"/>
                          <w:szCs w:val="22"/>
                        </w:rPr>
                      </w:pPr>
                      <w:r>
                        <w:rPr>
                          <w:color w:val="1C6194" w:themeColor="accent6" w:themeShade="BF"/>
                          <w:sz w:val="22"/>
                          <w:szCs w:val="22"/>
                        </w:rPr>
                        <w:t xml:space="preserve">Respondents who answered good/excellent has increased to </w:t>
                      </w:r>
                      <w:r w:rsidR="0013206D">
                        <w:rPr>
                          <w:color w:val="1C6194" w:themeColor="accent6" w:themeShade="BF"/>
                          <w:sz w:val="22"/>
                          <w:szCs w:val="22"/>
                        </w:rPr>
                        <w:t xml:space="preserve">34% from an all time low in 2023 (29%). </w:t>
                      </w:r>
                      <w:r w:rsidR="00EB3F10">
                        <w:rPr>
                          <w:color w:val="1C6194" w:themeColor="accent6" w:themeShade="BF"/>
                          <w:sz w:val="22"/>
                          <w:szCs w:val="22"/>
                        </w:rPr>
                        <w:t xml:space="preserve">Its peak was in 2020 (40%). </w:t>
                      </w:r>
                    </w:p>
                    <w:p w14:paraId="6B2EC2CE" w14:textId="7D7A6D35" w:rsidR="00EB3F10" w:rsidRPr="005E0BE1" w:rsidRDefault="00C769F3">
                      <w:pPr>
                        <w:rPr>
                          <w:color w:val="1C6194" w:themeColor="accent6" w:themeShade="BF"/>
                          <w:sz w:val="22"/>
                          <w:szCs w:val="22"/>
                        </w:rPr>
                      </w:pPr>
                      <w:r>
                        <w:rPr>
                          <w:color w:val="1C6194" w:themeColor="accent6" w:themeShade="BF"/>
                          <w:sz w:val="22"/>
                          <w:szCs w:val="22"/>
                        </w:rPr>
                        <w:t>17% of r</w:t>
                      </w:r>
                      <w:r w:rsidR="004D40BB">
                        <w:rPr>
                          <w:color w:val="1C6194" w:themeColor="accent6" w:themeShade="BF"/>
                          <w:sz w:val="22"/>
                          <w:szCs w:val="22"/>
                        </w:rPr>
                        <w:t xml:space="preserve">espondents answered poor/very poor </w:t>
                      </w:r>
                      <w:r>
                        <w:rPr>
                          <w:color w:val="1C6194" w:themeColor="accent6" w:themeShade="BF"/>
                          <w:sz w:val="22"/>
                          <w:szCs w:val="22"/>
                        </w:rPr>
                        <w:t xml:space="preserve">which has been consistent </w:t>
                      </w:r>
                      <w:r w:rsidR="00D54AF9">
                        <w:rPr>
                          <w:color w:val="1C6194" w:themeColor="accent6" w:themeShade="BF"/>
                          <w:sz w:val="22"/>
                          <w:szCs w:val="22"/>
                        </w:rPr>
                        <w:t xml:space="preserve">since 2022. </w:t>
                      </w:r>
                      <w:r w:rsidR="00343433">
                        <w:rPr>
                          <w:color w:val="1C6194" w:themeColor="accent6" w:themeShade="BF"/>
                          <w:sz w:val="22"/>
                          <w:szCs w:val="22"/>
                        </w:rPr>
                        <w:t>This was lowe</w:t>
                      </w:r>
                      <w:r w:rsidR="005501AA">
                        <w:rPr>
                          <w:color w:val="1C6194" w:themeColor="accent6" w:themeShade="BF"/>
                          <w:sz w:val="22"/>
                          <w:szCs w:val="22"/>
                        </w:rPr>
                        <w:t>s</w:t>
                      </w:r>
                      <w:r w:rsidR="00343433">
                        <w:rPr>
                          <w:color w:val="1C6194" w:themeColor="accent6" w:themeShade="BF"/>
                          <w:sz w:val="22"/>
                          <w:szCs w:val="22"/>
                        </w:rPr>
                        <w:t xml:space="preserve">t in 2020 (11%) and highest in 2021 (20%). </w:t>
                      </w:r>
                    </w:p>
                  </w:txbxContent>
                </v:textbox>
                <w10:wrap anchorx="margin"/>
              </v:shape>
            </w:pict>
          </mc:Fallback>
        </mc:AlternateContent>
      </w:r>
      <w:r w:rsidR="002B7237">
        <w:rPr>
          <w:noProof/>
        </w:rPr>
        <w:drawing>
          <wp:inline distT="0" distB="0" distL="0" distR="0" wp14:anchorId="6BF56E3E" wp14:editId="08FB0AB3">
            <wp:extent cx="2984500" cy="2633980"/>
            <wp:effectExtent l="0" t="0" r="6350" b="0"/>
            <wp:docPr id="1582282978" name="Chart 1">
              <a:extLst xmlns:a="http://schemas.openxmlformats.org/drawingml/2006/main">
                <a:ext uri="{FF2B5EF4-FFF2-40B4-BE49-F238E27FC236}">
                  <a16:creationId xmlns:a16="http://schemas.microsoft.com/office/drawing/2014/main" id="{48273DFD-0D3E-E453-F7F8-D17D9AF9E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42A828" w14:textId="77777777" w:rsidR="00C6719E" w:rsidRDefault="00C6719E" w:rsidP="002555A3"/>
    <w:p w14:paraId="7E795589" w14:textId="77777777" w:rsidR="00A10FC9" w:rsidRDefault="00A10FC9" w:rsidP="002555A3"/>
    <w:p w14:paraId="6281306A" w14:textId="77777777" w:rsidR="00A10FC9" w:rsidRDefault="00A10FC9" w:rsidP="002555A3"/>
    <w:p w14:paraId="2649CF61" w14:textId="7772D649" w:rsidR="009D6005" w:rsidRDefault="00E538F7" w:rsidP="009D6005">
      <w:pPr>
        <w:pStyle w:val="ListParagraph"/>
        <w:numPr>
          <w:ilvl w:val="0"/>
          <w:numId w:val="2"/>
        </w:numPr>
      </w:pPr>
      <w:r>
        <w:rPr>
          <w:noProof/>
        </w:rPr>
        <mc:AlternateContent>
          <mc:Choice Requires="wps">
            <w:drawing>
              <wp:anchor distT="0" distB="0" distL="114300" distR="114300" simplePos="0" relativeHeight="251661312" behindDoc="0" locked="0" layoutInCell="1" allowOverlap="1" wp14:anchorId="572A60B7" wp14:editId="37EF7A53">
                <wp:simplePos x="0" y="0"/>
                <wp:positionH relativeFrom="margin">
                  <wp:posOffset>3105338</wp:posOffset>
                </wp:positionH>
                <wp:positionV relativeFrom="paragraph">
                  <wp:posOffset>519549</wp:posOffset>
                </wp:positionV>
                <wp:extent cx="2984500" cy="2633980"/>
                <wp:effectExtent l="0" t="0" r="6350" b="0"/>
                <wp:wrapNone/>
                <wp:docPr id="161524033" name="Text Box 2"/>
                <wp:cNvGraphicFramePr/>
                <a:graphic xmlns:a="http://schemas.openxmlformats.org/drawingml/2006/main">
                  <a:graphicData uri="http://schemas.microsoft.com/office/word/2010/wordprocessingShape">
                    <wps:wsp>
                      <wps:cNvSpPr txBox="1"/>
                      <wps:spPr>
                        <a:xfrm>
                          <a:off x="0" y="0"/>
                          <a:ext cx="2984500" cy="2633980"/>
                        </a:xfrm>
                        <a:prstGeom prst="rect">
                          <a:avLst/>
                        </a:prstGeom>
                        <a:solidFill>
                          <a:schemeClr val="lt1"/>
                        </a:solidFill>
                        <a:ln w="6350">
                          <a:noFill/>
                        </a:ln>
                      </wps:spPr>
                      <wps:txbx>
                        <w:txbxContent>
                          <w:p w14:paraId="6242EAE8" w14:textId="77777777" w:rsidR="00E538F7" w:rsidRPr="00E21E22" w:rsidRDefault="00E538F7" w:rsidP="00E538F7">
                            <w:pPr>
                              <w:rPr>
                                <w:b/>
                                <w:bCs/>
                                <w:color w:val="1C6194" w:themeColor="accent6" w:themeShade="BF"/>
                                <w:sz w:val="28"/>
                                <w:szCs w:val="28"/>
                              </w:rPr>
                            </w:pPr>
                            <w:r w:rsidRPr="00E21E22">
                              <w:rPr>
                                <w:b/>
                                <w:bCs/>
                                <w:color w:val="1C6194" w:themeColor="accent6" w:themeShade="BF"/>
                                <w:sz w:val="28"/>
                                <w:szCs w:val="28"/>
                              </w:rPr>
                              <w:t>Key points:</w:t>
                            </w:r>
                          </w:p>
                          <w:p w14:paraId="3FDA71C6" w14:textId="77777777" w:rsidR="00C85D48" w:rsidRPr="005E0BE1" w:rsidRDefault="00C85D48" w:rsidP="00C85D48">
                            <w:pPr>
                              <w:rPr>
                                <w:color w:val="1C6194" w:themeColor="accent6" w:themeShade="BF"/>
                                <w:sz w:val="22"/>
                                <w:szCs w:val="22"/>
                              </w:rPr>
                            </w:pPr>
                            <w:r>
                              <w:rPr>
                                <w:color w:val="1C6194" w:themeColor="accent6" w:themeShade="BF"/>
                                <w:sz w:val="22"/>
                                <w:szCs w:val="22"/>
                              </w:rPr>
                              <w:t xml:space="preserve">16% of respondents think police visibility is excellent/good which is the highest it has been since the survey’s inception. </w:t>
                            </w:r>
                          </w:p>
                          <w:p w14:paraId="34D75C85" w14:textId="18551755" w:rsidR="00E538F7" w:rsidRDefault="00C85D48" w:rsidP="00E538F7">
                            <w:pPr>
                              <w:rPr>
                                <w:color w:val="1C6194" w:themeColor="accent6" w:themeShade="BF"/>
                                <w:sz w:val="22"/>
                                <w:szCs w:val="22"/>
                              </w:rPr>
                            </w:pPr>
                            <w:r>
                              <w:rPr>
                                <w:color w:val="1C6194" w:themeColor="accent6" w:themeShade="BF"/>
                                <w:sz w:val="22"/>
                                <w:szCs w:val="22"/>
                              </w:rPr>
                              <w:t>Most</w:t>
                            </w:r>
                            <w:r w:rsidR="009E6115">
                              <w:rPr>
                                <w:color w:val="1C6194" w:themeColor="accent6" w:themeShade="BF"/>
                                <w:sz w:val="22"/>
                                <w:szCs w:val="22"/>
                              </w:rPr>
                              <w:t xml:space="preserve"> respondents</w:t>
                            </w:r>
                            <w:r w:rsidR="00A63C6A">
                              <w:rPr>
                                <w:color w:val="1C6194" w:themeColor="accent6" w:themeShade="BF"/>
                                <w:sz w:val="22"/>
                                <w:szCs w:val="22"/>
                              </w:rPr>
                              <w:t xml:space="preserve"> (55%)</w:t>
                            </w:r>
                            <w:r w:rsidR="009E6115">
                              <w:rPr>
                                <w:color w:val="1C6194" w:themeColor="accent6" w:themeShade="BF"/>
                                <w:sz w:val="22"/>
                                <w:szCs w:val="22"/>
                              </w:rPr>
                              <w:t xml:space="preserve"> believe that police visibility is poor/very poor. </w:t>
                            </w:r>
                            <w:r w:rsidR="00A63C6A">
                              <w:rPr>
                                <w:color w:val="1C6194" w:themeColor="accent6" w:themeShade="BF"/>
                                <w:sz w:val="22"/>
                                <w:szCs w:val="22"/>
                              </w:rPr>
                              <w:t>However, this has decreased from</w:t>
                            </w:r>
                            <w:r w:rsidR="0029211E">
                              <w:rPr>
                                <w:color w:val="1C6194" w:themeColor="accent6" w:themeShade="BF"/>
                                <w:sz w:val="22"/>
                                <w:szCs w:val="22"/>
                              </w:rPr>
                              <w:t xml:space="preserve"> its peak in</w:t>
                            </w:r>
                            <w:r w:rsidR="00A63C6A">
                              <w:rPr>
                                <w:color w:val="1C6194" w:themeColor="accent6" w:themeShade="BF"/>
                                <w:sz w:val="22"/>
                                <w:szCs w:val="22"/>
                              </w:rPr>
                              <w:t xml:space="preserve"> 2023 (60%)</w:t>
                            </w:r>
                            <w:r w:rsidR="0029211E">
                              <w:rPr>
                                <w:color w:val="1C6194" w:themeColor="accent6" w:themeShade="BF"/>
                                <w:sz w:val="22"/>
                                <w:szCs w:val="22"/>
                              </w:rPr>
                              <w:t xml:space="preserve">. </w:t>
                            </w:r>
                          </w:p>
                          <w:p w14:paraId="001833C1" w14:textId="6BAAB5B2" w:rsidR="00CA0FE5" w:rsidRDefault="002D7F67" w:rsidP="00E538F7">
                            <w:pPr>
                              <w:rPr>
                                <w:color w:val="1C6194" w:themeColor="accent6" w:themeShade="BF"/>
                                <w:sz w:val="22"/>
                                <w:szCs w:val="22"/>
                              </w:rPr>
                            </w:pPr>
                            <w:r>
                              <w:rPr>
                                <w:color w:val="1C6194" w:themeColor="accent6" w:themeShade="BF"/>
                                <w:sz w:val="22"/>
                                <w:szCs w:val="22"/>
                              </w:rPr>
                              <w:t>28% of respondents believe police visibility to be fair, a slight increase since 2023 (27%)</w:t>
                            </w:r>
                            <w:r w:rsidR="00062BA8">
                              <w:rPr>
                                <w:color w:val="1C6194" w:themeColor="accent6" w:themeShade="BF"/>
                                <w:sz w:val="22"/>
                                <w:szCs w:val="22"/>
                              </w:rPr>
                              <w:t xml:space="preserve">. </w:t>
                            </w:r>
                            <w:r w:rsidR="00453B45">
                              <w:rPr>
                                <w:color w:val="1C6194" w:themeColor="accent6" w:themeShade="BF"/>
                                <w:sz w:val="22"/>
                                <w:szCs w:val="22"/>
                              </w:rPr>
                              <w:t xml:space="preserve">However, it was steadily increasing from 31% - 34% between 2019 and 2022. </w:t>
                            </w:r>
                          </w:p>
                          <w:p w14:paraId="4C65A070" w14:textId="77777777" w:rsidR="00C85D48" w:rsidRDefault="00C85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60B7" id="_x0000_s1028" type="#_x0000_t202" style="position:absolute;left:0;text-align:left;margin-left:244.5pt;margin-top:40.9pt;width:235pt;height:20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" fillcolor="white [3201]" stroked="f" strokeweight=".5pt">
                <v:textbox>
                  <w:txbxContent>
                    <w:p w14:paraId="6242EAE8" w14:textId="77777777" w:rsidR="00E538F7" w:rsidRPr="00E21E22" w:rsidRDefault="00E538F7" w:rsidP="00E538F7">
                      <w:pPr>
                        <w:rPr>
                          <w:b/>
                          <w:bCs/>
                          <w:color w:val="1C6194" w:themeColor="accent6" w:themeShade="BF"/>
                          <w:sz w:val="28"/>
                          <w:szCs w:val="28"/>
                        </w:rPr>
                      </w:pPr>
                      <w:r w:rsidRPr="00E21E22">
                        <w:rPr>
                          <w:b/>
                          <w:bCs/>
                          <w:color w:val="1C6194" w:themeColor="accent6" w:themeShade="BF"/>
                          <w:sz w:val="28"/>
                          <w:szCs w:val="28"/>
                        </w:rPr>
                        <w:t>Key points:</w:t>
                      </w:r>
                    </w:p>
                    <w:p w14:paraId="3FDA71C6" w14:textId="77777777" w:rsidR="00C85D48" w:rsidRPr="005E0BE1" w:rsidRDefault="00C85D48" w:rsidP="00C85D48">
                      <w:pPr>
                        <w:rPr>
                          <w:color w:val="1C6194" w:themeColor="accent6" w:themeShade="BF"/>
                          <w:sz w:val="22"/>
                          <w:szCs w:val="22"/>
                        </w:rPr>
                      </w:pPr>
                      <w:r>
                        <w:rPr>
                          <w:color w:val="1C6194" w:themeColor="accent6" w:themeShade="BF"/>
                          <w:sz w:val="22"/>
                          <w:szCs w:val="22"/>
                        </w:rPr>
                        <w:t xml:space="preserve">16% of respondents think police visibility is excellent/good which is the highest it has been since the survey’s inception. </w:t>
                      </w:r>
                    </w:p>
                    <w:p w14:paraId="34D75C85" w14:textId="18551755" w:rsidR="00E538F7" w:rsidRDefault="00C85D48" w:rsidP="00E538F7">
                      <w:pPr>
                        <w:rPr>
                          <w:color w:val="1C6194" w:themeColor="accent6" w:themeShade="BF"/>
                          <w:sz w:val="22"/>
                          <w:szCs w:val="22"/>
                        </w:rPr>
                      </w:pPr>
                      <w:r>
                        <w:rPr>
                          <w:color w:val="1C6194" w:themeColor="accent6" w:themeShade="BF"/>
                          <w:sz w:val="22"/>
                          <w:szCs w:val="22"/>
                        </w:rPr>
                        <w:t>Most</w:t>
                      </w:r>
                      <w:r w:rsidR="009E6115">
                        <w:rPr>
                          <w:color w:val="1C6194" w:themeColor="accent6" w:themeShade="BF"/>
                          <w:sz w:val="22"/>
                          <w:szCs w:val="22"/>
                        </w:rPr>
                        <w:t xml:space="preserve"> respondents</w:t>
                      </w:r>
                      <w:r w:rsidR="00A63C6A">
                        <w:rPr>
                          <w:color w:val="1C6194" w:themeColor="accent6" w:themeShade="BF"/>
                          <w:sz w:val="22"/>
                          <w:szCs w:val="22"/>
                        </w:rPr>
                        <w:t xml:space="preserve"> (55%)</w:t>
                      </w:r>
                      <w:r w:rsidR="009E6115">
                        <w:rPr>
                          <w:color w:val="1C6194" w:themeColor="accent6" w:themeShade="BF"/>
                          <w:sz w:val="22"/>
                          <w:szCs w:val="22"/>
                        </w:rPr>
                        <w:t xml:space="preserve"> believe that police visibility is poor/very poor. </w:t>
                      </w:r>
                      <w:r w:rsidR="00A63C6A">
                        <w:rPr>
                          <w:color w:val="1C6194" w:themeColor="accent6" w:themeShade="BF"/>
                          <w:sz w:val="22"/>
                          <w:szCs w:val="22"/>
                        </w:rPr>
                        <w:t>However, this has decreased from</w:t>
                      </w:r>
                      <w:r w:rsidR="0029211E">
                        <w:rPr>
                          <w:color w:val="1C6194" w:themeColor="accent6" w:themeShade="BF"/>
                          <w:sz w:val="22"/>
                          <w:szCs w:val="22"/>
                        </w:rPr>
                        <w:t xml:space="preserve"> its peak in</w:t>
                      </w:r>
                      <w:r w:rsidR="00A63C6A">
                        <w:rPr>
                          <w:color w:val="1C6194" w:themeColor="accent6" w:themeShade="BF"/>
                          <w:sz w:val="22"/>
                          <w:szCs w:val="22"/>
                        </w:rPr>
                        <w:t xml:space="preserve"> 2023 (60%)</w:t>
                      </w:r>
                      <w:r w:rsidR="0029211E">
                        <w:rPr>
                          <w:color w:val="1C6194" w:themeColor="accent6" w:themeShade="BF"/>
                          <w:sz w:val="22"/>
                          <w:szCs w:val="22"/>
                        </w:rPr>
                        <w:t xml:space="preserve">. </w:t>
                      </w:r>
                    </w:p>
                    <w:p w14:paraId="001833C1" w14:textId="6BAAB5B2" w:rsidR="00CA0FE5" w:rsidRDefault="002D7F67" w:rsidP="00E538F7">
                      <w:pPr>
                        <w:rPr>
                          <w:color w:val="1C6194" w:themeColor="accent6" w:themeShade="BF"/>
                          <w:sz w:val="22"/>
                          <w:szCs w:val="22"/>
                        </w:rPr>
                      </w:pPr>
                      <w:r>
                        <w:rPr>
                          <w:color w:val="1C6194" w:themeColor="accent6" w:themeShade="BF"/>
                          <w:sz w:val="22"/>
                          <w:szCs w:val="22"/>
                        </w:rPr>
                        <w:t>28% of respondents believe police visibility to be fair, a slight increase since 2023 (27%)</w:t>
                      </w:r>
                      <w:r w:rsidR="00062BA8">
                        <w:rPr>
                          <w:color w:val="1C6194" w:themeColor="accent6" w:themeShade="BF"/>
                          <w:sz w:val="22"/>
                          <w:szCs w:val="22"/>
                        </w:rPr>
                        <w:t xml:space="preserve">. </w:t>
                      </w:r>
                      <w:r w:rsidR="00453B45">
                        <w:rPr>
                          <w:color w:val="1C6194" w:themeColor="accent6" w:themeShade="BF"/>
                          <w:sz w:val="22"/>
                          <w:szCs w:val="22"/>
                        </w:rPr>
                        <w:t xml:space="preserve">However, it was steadily increasing from 31% - 34% between 2019 and 2022. </w:t>
                      </w:r>
                    </w:p>
                    <w:p w14:paraId="4C65A070" w14:textId="77777777" w:rsidR="00C85D48" w:rsidRDefault="00C85D48"/>
                  </w:txbxContent>
                </v:textbox>
                <w10:wrap anchorx="margin"/>
              </v:shape>
            </w:pict>
          </mc:Fallback>
        </mc:AlternateContent>
      </w:r>
      <w:r w:rsidR="007D3A98">
        <w:t xml:space="preserve">In the Council’s opinion, how would you rate the visibility of police in your town parish? </w:t>
      </w:r>
    </w:p>
    <w:p w14:paraId="7C14A206" w14:textId="6760166A" w:rsidR="00E538F7" w:rsidRDefault="00E538F7" w:rsidP="00E538F7">
      <w:r>
        <w:rPr>
          <w:noProof/>
        </w:rPr>
        <w:drawing>
          <wp:inline distT="0" distB="0" distL="0" distR="0" wp14:anchorId="50A4D515" wp14:editId="21D6346B">
            <wp:extent cx="2996697" cy="2625090"/>
            <wp:effectExtent l="0" t="0" r="0" b="3810"/>
            <wp:docPr id="1644113294" name="Chart 1">
              <a:extLst xmlns:a="http://schemas.openxmlformats.org/drawingml/2006/main">
                <a:ext uri="{FF2B5EF4-FFF2-40B4-BE49-F238E27FC236}">
                  <a16:creationId xmlns:a16="http://schemas.microsoft.com/office/drawing/2014/main" id="{FC4D0165-F6D4-EBDB-01EB-5B8E984303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A7417B" w14:textId="77777777" w:rsidR="002745C4" w:rsidRDefault="002745C4" w:rsidP="00E538F7"/>
    <w:p w14:paraId="2F57945E" w14:textId="77777777" w:rsidR="00A10FC9" w:rsidRDefault="00A10FC9" w:rsidP="00E538F7"/>
    <w:p w14:paraId="036A0FB8" w14:textId="14E9926E" w:rsidR="009D6005" w:rsidRDefault="002B4E0B" w:rsidP="00B3582F">
      <w:pPr>
        <w:pStyle w:val="ListParagraph"/>
        <w:numPr>
          <w:ilvl w:val="0"/>
          <w:numId w:val="2"/>
        </w:numPr>
      </w:pPr>
      <w:r>
        <w:t xml:space="preserve">The police work well with the council to identify and address local crime and disorder issues. </w:t>
      </w:r>
    </w:p>
    <w:p w14:paraId="50877FE6" w14:textId="0D703025" w:rsidR="00524A80" w:rsidRDefault="00524A80" w:rsidP="00524A80">
      <w:r>
        <w:rPr>
          <w:noProof/>
        </w:rPr>
        <mc:AlternateContent>
          <mc:Choice Requires="wps">
            <w:drawing>
              <wp:anchor distT="0" distB="0" distL="114300" distR="114300" simplePos="0" relativeHeight="251663360" behindDoc="0" locked="0" layoutInCell="1" allowOverlap="1" wp14:anchorId="693D3637" wp14:editId="6DF1162D">
                <wp:simplePos x="0" y="0"/>
                <wp:positionH relativeFrom="margin">
                  <wp:posOffset>3120742</wp:posOffset>
                </wp:positionH>
                <wp:positionV relativeFrom="paragraph">
                  <wp:posOffset>7218</wp:posOffset>
                </wp:positionV>
                <wp:extent cx="2984500" cy="2633980"/>
                <wp:effectExtent l="0" t="0" r="6350" b="0"/>
                <wp:wrapNone/>
                <wp:docPr id="703054297" name="Text Box 2"/>
                <wp:cNvGraphicFramePr/>
                <a:graphic xmlns:a="http://schemas.openxmlformats.org/drawingml/2006/main">
                  <a:graphicData uri="http://schemas.microsoft.com/office/word/2010/wordprocessingShape">
                    <wps:wsp>
                      <wps:cNvSpPr txBox="1"/>
                      <wps:spPr>
                        <a:xfrm>
                          <a:off x="0" y="0"/>
                          <a:ext cx="2984500" cy="2633980"/>
                        </a:xfrm>
                        <a:prstGeom prst="rect">
                          <a:avLst/>
                        </a:prstGeom>
                        <a:solidFill>
                          <a:schemeClr val="lt1"/>
                        </a:solidFill>
                        <a:ln w="6350">
                          <a:noFill/>
                        </a:ln>
                      </wps:spPr>
                      <wps:txbx>
                        <w:txbxContent>
                          <w:p w14:paraId="6207EB30" w14:textId="77777777" w:rsidR="00524A80" w:rsidRPr="00E21E22" w:rsidRDefault="00524A80" w:rsidP="00524A80">
                            <w:pPr>
                              <w:rPr>
                                <w:b/>
                                <w:bCs/>
                                <w:color w:val="1C6194" w:themeColor="accent6" w:themeShade="BF"/>
                                <w:sz w:val="28"/>
                                <w:szCs w:val="28"/>
                              </w:rPr>
                            </w:pPr>
                            <w:r w:rsidRPr="00E21E22">
                              <w:rPr>
                                <w:b/>
                                <w:bCs/>
                                <w:color w:val="1C6194" w:themeColor="accent6" w:themeShade="BF"/>
                                <w:sz w:val="28"/>
                                <w:szCs w:val="28"/>
                              </w:rPr>
                              <w:t>Key points:</w:t>
                            </w:r>
                          </w:p>
                          <w:p w14:paraId="64CBDDD9" w14:textId="2BA89517" w:rsidR="0051686F" w:rsidRDefault="00A10974" w:rsidP="00524A80">
                            <w:pPr>
                              <w:rPr>
                                <w:color w:val="1C6194" w:themeColor="accent6" w:themeShade="BF"/>
                                <w:sz w:val="22"/>
                                <w:szCs w:val="22"/>
                              </w:rPr>
                            </w:pPr>
                            <w:r>
                              <w:rPr>
                                <w:color w:val="1C6194" w:themeColor="accent6" w:themeShade="BF"/>
                                <w:sz w:val="22"/>
                                <w:szCs w:val="22"/>
                              </w:rPr>
                              <w:t xml:space="preserve">46% of respondents tend to agree/strongly agree that the police work well with the council </w:t>
                            </w:r>
                            <w:r w:rsidR="00A310E3">
                              <w:rPr>
                                <w:color w:val="1C6194" w:themeColor="accent6" w:themeShade="BF"/>
                                <w:sz w:val="22"/>
                                <w:szCs w:val="22"/>
                              </w:rPr>
                              <w:t xml:space="preserve">- the lowest it has been since </w:t>
                            </w:r>
                            <w:r w:rsidR="002900F4">
                              <w:rPr>
                                <w:color w:val="1C6194" w:themeColor="accent6" w:themeShade="BF"/>
                                <w:sz w:val="22"/>
                                <w:szCs w:val="22"/>
                              </w:rPr>
                              <w:t>2018 (38%).</w:t>
                            </w:r>
                          </w:p>
                          <w:p w14:paraId="4039F018" w14:textId="498E20DA" w:rsidR="00AB4D88" w:rsidRDefault="00AB4D88" w:rsidP="00524A80">
                            <w:pPr>
                              <w:rPr>
                                <w:color w:val="1C6194" w:themeColor="accent6" w:themeShade="BF"/>
                                <w:sz w:val="22"/>
                                <w:szCs w:val="22"/>
                              </w:rPr>
                            </w:pPr>
                            <w:r>
                              <w:rPr>
                                <w:color w:val="1C6194" w:themeColor="accent6" w:themeShade="BF"/>
                                <w:sz w:val="22"/>
                                <w:szCs w:val="22"/>
                              </w:rPr>
                              <w:t xml:space="preserve">Respondents who neither agree nor disagree has steadily risen since 2019 (21%) to 28% in 2024. </w:t>
                            </w:r>
                          </w:p>
                          <w:p w14:paraId="1892485A" w14:textId="69924687" w:rsidR="00722A2C" w:rsidRPr="00AB4D88" w:rsidRDefault="00722A2C" w:rsidP="00524A80">
                            <w:pPr>
                              <w:rPr>
                                <w:color w:val="1C6194" w:themeColor="accent6" w:themeShade="BF"/>
                                <w:sz w:val="22"/>
                                <w:szCs w:val="22"/>
                              </w:rPr>
                            </w:pPr>
                            <w:r>
                              <w:rPr>
                                <w:color w:val="1C6194" w:themeColor="accent6" w:themeShade="BF"/>
                                <w:sz w:val="22"/>
                                <w:szCs w:val="22"/>
                              </w:rPr>
                              <w:t xml:space="preserve">25% tend to/strongly disagree </w:t>
                            </w:r>
                            <w:r w:rsidR="0013043D">
                              <w:rPr>
                                <w:color w:val="1C6194" w:themeColor="accent6" w:themeShade="BF"/>
                                <w:sz w:val="22"/>
                                <w:szCs w:val="22"/>
                              </w:rPr>
                              <w:t>which has steadily increased</w:t>
                            </w:r>
                            <w:r w:rsidR="001B21D2">
                              <w:rPr>
                                <w:color w:val="1C6194" w:themeColor="accent6" w:themeShade="BF"/>
                                <w:sz w:val="22"/>
                                <w:szCs w:val="22"/>
                              </w:rPr>
                              <w:t xml:space="preserve"> since 2019 (22%) but hit its peak in 2021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D3637" id="_x0000_s1029" type="#_x0000_t202" style="position:absolute;margin-left:245.75pt;margin-top:.55pt;width:235pt;height:20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" fillcolor="white [3201]" stroked="f" strokeweight=".5pt">
                <v:textbox>
                  <w:txbxContent>
                    <w:p w14:paraId="6207EB30" w14:textId="77777777" w:rsidR="00524A80" w:rsidRPr="00E21E22" w:rsidRDefault="00524A80" w:rsidP="00524A80">
                      <w:pPr>
                        <w:rPr>
                          <w:b/>
                          <w:bCs/>
                          <w:color w:val="1C6194" w:themeColor="accent6" w:themeShade="BF"/>
                          <w:sz w:val="28"/>
                          <w:szCs w:val="28"/>
                        </w:rPr>
                      </w:pPr>
                      <w:r w:rsidRPr="00E21E22">
                        <w:rPr>
                          <w:b/>
                          <w:bCs/>
                          <w:color w:val="1C6194" w:themeColor="accent6" w:themeShade="BF"/>
                          <w:sz w:val="28"/>
                          <w:szCs w:val="28"/>
                        </w:rPr>
                        <w:t>Key points:</w:t>
                      </w:r>
                    </w:p>
                    <w:p w14:paraId="64CBDDD9" w14:textId="2BA89517" w:rsidR="0051686F" w:rsidRDefault="00A10974" w:rsidP="00524A80">
                      <w:pPr>
                        <w:rPr>
                          <w:color w:val="1C6194" w:themeColor="accent6" w:themeShade="BF"/>
                          <w:sz w:val="22"/>
                          <w:szCs w:val="22"/>
                        </w:rPr>
                      </w:pPr>
                      <w:r>
                        <w:rPr>
                          <w:color w:val="1C6194" w:themeColor="accent6" w:themeShade="BF"/>
                          <w:sz w:val="22"/>
                          <w:szCs w:val="22"/>
                        </w:rPr>
                        <w:t xml:space="preserve">46% of respondents tend to agree/strongly agree that the police work well with the council </w:t>
                      </w:r>
                      <w:r w:rsidR="00A310E3">
                        <w:rPr>
                          <w:color w:val="1C6194" w:themeColor="accent6" w:themeShade="BF"/>
                          <w:sz w:val="22"/>
                          <w:szCs w:val="22"/>
                        </w:rPr>
                        <w:t xml:space="preserve">- the lowest it has been since </w:t>
                      </w:r>
                      <w:r w:rsidR="002900F4">
                        <w:rPr>
                          <w:color w:val="1C6194" w:themeColor="accent6" w:themeShade="BF"/>
                          <w:sz w:val="22"/>
                          <w:szCs w:val="22"/>
                        </w:rPr>
                        <w:t>2018 (38%).</w:t>
                      </w:r>
                    </w:p>
                    <w:p w14:paraId="4039F018" w14:textId="498E20DA" w:rsidR="00AB4D88" w:rsidRDefault="00AB4D88" w:rsidP="00524A80">
                      <w:pPr>
                        <w:rPr>
                          <w:color w:val="1C6194" w:themeColor="accent6" w:themeShade="BF"/>
                          <w:sz w:val="22"/>
                          <w:szCs w:val="22"/>
                        </w:rPr>
                      </w:pPr>
                      <w:r>
                        <w:rPr>
                          <w:color w:val="1C6194" w:themeColor="accent6" w:themeShade="BF"/>
                          <w:sz w:val="22"/>
                          <w:szCs w:val="22"/>
                        </w:rPr>
                        <w:t xml:space="preserve">Respondents who neither agree nor disagree has steadily risen since 2019 (21%) to 28% in 2024. </w:t>
                      </w:r>
                    </w:p>
                    <w:p w14:paraId="1892485A" w14:textId="69924687" w:rsidR="00722A2C" w:rsidRPr="00AB4D88" w:rsidRDefault="00722A2C" w:rsidP="00524A80">
                      <w:pPr>
                        <w:rPr>
                          <w:color w:val="1C6194" w:themeColor="accent6" w:themeShade="BF"/>
                          <w:sz w:val="22"/>
                          <w:szCs w:val="22"/>
                        </w:rPr>
                      </w:pPr>
                      <w:r>
                        <w:rPr>
                          <w:color w:val="1C6194" w:themeColor="accent6" w:themeShade="BF"/>
                          <w:sz w:val="22"/>
                          <w:szCs w:val="22"/>
                        </w:rPr>
                        <w:t xml:space="preserve">25% tend to/strongly disagree </w:t>
                      </w:r>
                      <w:r w:rsidR="0013043D">
                        <w:rPr>
                          <w:color w:val="1C6194" w:themeColor="accent6" w:themeShade="BF"/>
                          <w:sz w:val="22"/>
                          <w:szCs w:val="22"/>
                        </w:rPr>
                        <w:t>which has steadily increased</w:t>
                      </w:r>
                      <w:r w:rsidR="001B21D2">
                        <w:rPr>
                          <w:color w:val="1C6194" w:themeColor="accent6" w:themeShade="BF"/>
                          <w:sz w:val="22"/>
                          <w:szCs w:val="22"/>
                        </w:rPr>
                        <w:t xml:space="preserve"> since 2019 (22%) but hit its peak in 2021 (28%).</w:t>
                      </w:r>
                    </w:p>
                  </w:txbxContent>
                </v:textbox>
                <w10:wrap anchorx="margin"/>
              </v:shape>
            </w:pict>
          </mc:Fallback>
        </mc:AlternateContent>
      </w:r>
      <w:r>
        <w:rPr>
          <w:noProof/>
        </w:rPr>
        <w:drawing>
          <wp:inline distT="0" distB="0" distL="0" distR="0" wp14:anchorId="3ADBCFB2" wp14:editId="31A5B9F9">
            <wp:extent cx="3014804" cy="2643033"/>
            <wp:effectExtent l="0" t="0" r="0" b="5080"/>
            <wp:docPr id="1286149179" name="Chart 1">
              <a:extLst xmlns:a="http://schemas.openxmlformats.org/drawingml/2006/main">
                <a:ext uri="{FF2B5EF4-FFF2-40B4-BE49-F238E27FC236}">
                  <a16:creationId xmlns:a16="http://schemas.microsoft.com/office/drawing/2014/main" id="{C9CCBFA4-A6AD-419B-2699-004F9CC4D8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D441CE" w14:textId="77777777" w:rsidR="002745C4" w:rsidRDefault="002745C4" w:rsidP="00524A80"/>
    <w:p w14:paraId="175E013B" w14:textId="77777777" w:rsidR="00A10FC9" w:rsidRDefault="00A10FC9" w:rsidP="00524A80"/>
    <w:p w14:paraId="23A5E056" w14:textId="77777777" w:rsidR="00A10FC9" w:rsidRDefault="00A10FC9" w:rsidP="00524A80"/>
    <w:p w14:paraId="00AB68E3" w14:textId="4B2A0D65" w:rsidR="00B3582F" w:rsidRDefault="00EC3B9D" w:rsidP="00735CDF">
      <w:pPr>
        <w:pStyle w:val="ListParagraph"/>
        <w:numPr>
          <w:ilvl w:val="0"/>
          <w:numId w:val="2"/>
        </w:numPr>
      </w:pPr>
      <w:r>
        <w:rPr>
          <w:noProof/>
        </w:rPr>
        <mc:AlternateContent>
          <mc:Choice Requires="wps">
            <w:drawing>
              <wp:anchor distT="0" distB="0" distL="114300" distR="114300" simplePos="0" relativeHeight="251665408" behindDoc="0" locked="0" layoutInCell="1" allowOverlap="1" wp14:anchorId="3845E4BC" wp14:editId="5CBE862F">
                <wp:simplePos x="0" y="0"/>
                <wp:positionH relativeFrom="margin">
                  <wp:posOffset>3105150</wp:posOffset>
                </wp:positionH>
                <wp:positionV relativeFrom="paragraph">
                  <wp:posOffset>398868</wp:posOffset>
                </wp:positionV>
                <wp:extent cx="2984500" cy="2833735"/>
                <wp:effectExtent l="0" t="0" r="6350" b="5080"/>
                <wp:wrapNone/>
                <wp:docPr id="1907834969" name="Text Box 2"/>
                <wp:cNvGraphicFramePr/>
                <a:graphic xmlns:a="http://schemas.openxmlformats.org/drawingml/2006/main">
                  <a:graphicData uri="http://schemas.microsoft.com/office/word/2010/wordprocessingShape">
                    <wps:wsp>
                      <wps:cNvSpPr txBox="1"/>
                      <wps:spPr>
                        <a:xfrm>
                          <a:off x="0" y="0"/>
                          <a:ext cx="2984500" cy="2833735"/>
                        </a:xfrm>
                        <a:prstGeom prst="rect">
                          <a:avLst/>
                        </a:prstGeom>
                        <a:solidFill>
                          <a:schemeClr val="lt1"/>
                        </a:solidFill>
                        <a:ln w="6350">
                          <a:noFill/>
                        </a:ln>
                      </wps:spPr>
                      <wps:txbx>
                        <w:txbxContent>
                          <w:p w14:paraId="7A36F6C3" w14:textId="77777777" w:rsidR="0013137E" w:rsidRPr="00E21E22" w:rsidRDefault="0013137E" w:rsidP="0013137E">
                            <w:pPr>
                              <w:rPr>
                                <w:b/>
                                <w:bCs/>
                                <w:color w:val="1C6194" w:themeColor="accent6" w:themeShade="BF"/>
                                <w:sz w:val="28"/>
                                <w:szCs w:val="28"/>
                              </w:rPr>
                            </w:pPr>
                            <w:r w:rsidRPr="00E21E22">
                              <w:rPr>
                                <w:b/>
                                <w:bCs/>
                                <w:color w:val="1C6194" w:themeColor="accent6" w:themeShade="BF"/>
                                <w:sz w:val="28"/>
                                <w:szCs w:val="28"/>
                              </w:rPr>
                              <w:t>Key points:</w:t>
                            </w:r>
                          </w:p>
                          <w:p w14:paraId="02F4D8FF" w14:textId="08D00232" w:rsidR="0013137E" w:rsidRDefault="00547015" w:rsidP="0013137E">
                            <w:pPr>
                              <w:rPr>
                                <w:color w:val="1C6194" w:themeColor="accent6" w:themeShade="BF"/>
                                <w:sz w:val="22"/>
                                <w:szCs w:val="22"/>
                              </w:rPr>
                            </w:pPr>
                            <w:r>
                              <w:rPr>
                                <w:color w:val="1C6194" w:themeColor="accent6" w:themeShade="BF"/>
                                <w:sz w:val="22"/>
                                <w:szCs w:val="22"/>
                              </w:rPr>
                              <w:t>41</w:t>
                            </w:r>
                            <w:r w:rsidR="0054243B">
                              <w:rPr>
                                <w:color w:val="1C6194" w:themeColor="accent6" w:themeShade="BF"/>
                                <w:sz w:val="22"/>
                                <w:szCs w:val="22"/>
                              </w:rPr>
                              <w:t>% of respondents</w:t>
                            </w:r>
                            <w:r>
                              <w:rPr>
                                <w:color w:val="1C6194" w:themeColor="accent6" w:themeShade="BF"/>
                                <w:sz w:val="22"/>
                                <w:szCs w:val="22"/>
                              </w:rPr>
                              <w:t xml:space="preserve"> have confidence in the police to resolve crime and disorder issues </w:t>
                            </w:r>
                            <w:r w:rsidR="00AC6F6C">
                              <w:rPr>
                                <w:color w:val="1C6194" w:themeColor="accent6" w:themeShade="BF"/>
                                <w:sz w:val="22"/>
                                <w:szCs w:val="22"/>
                              </w:rPr>
                              <w:t>in</w:t>
                            </w:r>
                            <w:r>
                              <w:rPr>
                                <w:color w:val="1C6194" w:themeColor="accent6" w:themeShade="BF"/>
                                <w:sz w:val="22"/>
                                <w:szCs w:val="22"/>
                              </w:rPr>
                              <w:t xml:space="preserve"> the community. </w:t>
                            </w:r>
                            <w:r w:rsidR="00955FB0">
                              <w:rPr>
                                <w:color w:val="1C6194" w:themeColor="accent6" w:themeShade="BF"/>
                                <w:sz w:val="22"/>
                                <w:szCs w:val="22"/>
                              </w:rPr>
                              <w:t>This has increased since 2023 (39%)</w:t>
                            </w:r>
                            <w:r w:rsidR="0084327D">
                              <w:rPr>
                                <w:color w:val="1C6194" w:themeColor="accent6" w:themeShade="BF"/>
                                <w:sz w:val="22"/>
                                <w:szCs w:val="22"/>
                              </w:rPr>
                              <w:t xml:space="preserve"> but peaked in 2020</w:t>
                            </w:r>
                            <w:r w:rsidR="007000A2">
                              <w:rPr>
                                <w:color w:val="1C6194" w:themeColor="accent6" w:themeShade="BF"/>
                                <w:sz w:val="22"/>
                                <w:szCs w:val="22"/>
                              </w:rPr>
                              <w:t xml:space="preserve"> (51%). </w:t>
                            </w:r>
                          </w:p>
                          <w:p w14:paraId="26E4DA82" w14:textId="34530095" w:rsidR="0090278F" w:rsidRDefault="0090278F" w:rsidP="0013137E">
                            <w:pPr>
                              <w:rPr>
                                <w:color w:val="1C6194" w:themeColor="accent6" w:themeShade="BF"/>
                                <w:sz w:val="22"/>
                                <w:szCs w:val="22"/>
                              </w:rPr>
                            </w:pPr>
                            <w:r>
                              <w:rPr>
                                <w:color w:val="1C6194" w:themeColor="accent6" w:themeShade="BF"/>
                                <w:sz w:val="22"/>
                                <w:szCs w:val="22"/>
                              </w:rPr>
                              <w:t xml:space="preserve">29% </w:t>
                            </w:r>
                            <w:r w:rsidR="00E958A9">
                              <w:rPr>
                                <w:color w:val="1C6194" w:themeColor="accent6" w:themeShade="BF"/>
                                <w:sz w:val="22"/>
                                <w:szCs w:val="22"/>
                              </w:rPr>
                              <w:t xml:space="preserve">tend to/strongly disagree </w:t>
                            </w:r>
                            <w:r w:rsidR="00466333">
                              <w:rPr>
                                <w:color w:val="1C6194" w:themeColor="accent6" w:themeShade="BF"/>
                                <w:sz w:val="22"/>
                                <w:szCs w:val="22"/>
                              </w:rPr>
                              <w:t xml:space="preserve">which has </w:t>
                            </w:r>
                            <w:r w:rsidR="00C00A2E">
                              <w:rPr>
                                <w:color w:val="1C6194" w:themeColor="accent6" w:themeShade="BF"/>
                                <w:sz w:val="22"/>
                                <w:szCs w:val="22"/>
                              </w:rPr>
                              <w:t xml:space="preserve">slightly </w:t>
                            </w:r>
                            <w:r w:rsidR="00466333">
                              <w:rPr>
                                <w:color w:val="1C6194" w:themeColor="accent6" w:themeShade="BF"/>
                                <w:sz w:val="22"/>
                                <w:szCs w:val="22"/>
                              </w:rPr>
                              <w:t>increased since 2023 (27%).</w:t>
                            </w:r>
                            <w:r w:rsidR="003B4DFB">
                              <w:rPr>
                                <w:color w:val="1C6194" w:themeColor="accent6" w:themeShade="BF"/>
                                <w:sz w:val="22"/>
                                <w:szCs w:val="22"/>
                              </w:rPr>
                              <w:t xml:space="preserve"> This has been steady since 2019 (29%)</w:t>
                            </w:r>
                            <w:r w:rsidR="00A77B93">
                              <w:rPr>
                                <w:color w:val="1C6194" w:themeColor="accent6" w:themeShade="BF"/>
                                <w:sz w:val="22"/>
                                <w:szCs w:val="22"/>
                              </w:rPr>
                              <w:t>, 2020 being an exception (23%).</w:t>
                            </w:r>
                            <w:r w:rsidR="003B4DFB">
                              <w:rPr>
                                <w:color w:val="1C6194" w:themeColor="accent6" w:themeShade="BF"/>
                                <w:sz w:val="22"/>
                                <w:szCs w:val="22"/>
                              </w:rPr>
                              <w:t xml:space="preserve"> </w:t>
                            </w:r>
                          </w:p>
                          <w:p w14:paraId="0AB9E6BA" w14:textId="4EE90D2B" w:rsidR="00A77B93" w:rsidRPr="00AB4D88" w:rsidRDefault="00AC6F6C" w:rsidP="0013137E">
                            <w:pPr>
                              <w:rPr>
                                <w:color w:val="1C6194" w:themeColor="accent6" w:themeShade="BF"/>
                                <w:sz w:val="22"/>
                                <w:szCs w:val="22"/>
                              </w:rPr>
                            </w:pPr>
                            <w:r>
                              <w:rPr>
                                <w:color w:val="1C6194" w:themeColor="accent6" w:themeShade="BF"/>
                                <w:sz w:val="22"/>
                                <w:szCs w:val="22"/>
                              </w:rPr>
                              <w:t>28% neither agree nor disagree</w:t>
                            </w:r>
                            <w:r w:rsidR="001603DF">
                              <w:rPr>
                                <w:color w:val="1C6194" w:themeColor="accent6" w:themeShade="BF"/>
                                <w:sz w:val="22"/>
                                <w:szCs w:val="22"/>
                              </w:rPr>
                              <w:t>, a decrease since</w:t>
                            </w:r>
                            <w:r w:rsidR="003177B6">
                              <w:rPr>
                                <w:color w:val="1C6194" w:themeColor="accent6" w:themeShade="BF"/>
                                <w:sz w:val="22"/>
                                <w:szCs w:val="22"/>
                              </w:rPr>
                              <w:t xml:space="preserve"> 2023 (32%)</w:t>
                            </w:r>
                            <w:r w:rsidR="005B0137">
                              <w:rPr>
                                <w:color w:val="1C6194" w:themeColor="accent6" w:themeShade="BF"/>
                                <w:sz w:val="22"/>
                                <w:szCs w:val="22"/>
                              </w:rPr>
                              <w:t xml:space="preserve">, which had been rising since 2020 (24%).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E4BC" id="_x0000_s1030" type="#_x0000_t202" style="position:absolute;left:0;text-align:left;margin-left:244.5pt;margin-top:31.4pt;width:235pt;height:22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" fillcolor="white [3201]" stroked="f" strokeweight=".5pt">
                <v:textbox>
                  <w:txbxContent>
                    <w:p w14:paraId="7A36F6C3" w14:textId="77777777" w:rsidR="0013137E" w:rsidRPr="00E21E22" w:rsidRDefault="0013137E" w:rsidP="0013137E">
                      <w:pPr>
                        <w:rPr>
                          <w:b/>
                          <w:bCs/>
                          <w:color w:val="1C6194" w:themeColor="accent6" w:themeShade="BF"/>
                          <w:sz w:val="28"/>
                          <w:szCs w:val="28"/>
                        </w:rPr>
                      </w:pPr>
                      <w:r w:rsidRPr="00E21E22">
                        <w:rPr>
                          <w:b/>
                          <w:bCs/>
                          <w:color w:val="1C6194" w:themeColor="accent6" w:themeShade="BF"/>
                          <w:sz w:val="28"/>
                          <w:szCs w:val="28"/>
                        </w:rPr>
                        <w:t>Key points:</w:t>
                      </w:r>
                    </w:p>
                    <w:p w14:paraId="02F4D8FF" w14:textId="08D00232" w:rsidR="0013137E" w:rsidRDefault="00547015" w:rsidP="0013137E">
                      <w:pPr>
                        <w:rPr>
                          <w:color w:val="1C6194" w:themeColor="accent6" w:themeShade="BF"/>
                          <w:sz w:val="22"/>
                          <w:szCs w:val="22"/>
                        </w:rPr>
                      </w:pPr>
                      <w:r>
                        <w:rPr>
                          <w:color w:val="1C6194" w:themeColor="accent6" w:themeShade="BF"/>
                          <w:sz w:val="22"/>
                          <w:szCs w:val="22"/>
                        </w:rPr>
                        <w:t>41</w:t>
                      </w:r>
                      <w:r w:rsidR="0054243B">
                        <w:rPr>
                          <w:color w:val="1C6194" w:themeColor="accent6" w:themeShade="BF"/>
                          <w:sz w:val="22"/>
                          <w:szCs w:val="22"/>
                        </w:rPr>
                        <w:t>% of respondents</w:t>
                      </w:r>
                      <w:r>
                        <w:rPr>
                          <w:color w:val="1C6194" w:themeColor="accent6" w:themeShade="BF"/>
                          <w:sz w:val="22"/>
                          <w:szCs w:val="22"/>
                        </w:rPr>
                        <w:t xml:space="preserve"> have confidence in the police to resolve crime and disorder issues </w:t>
                      </w:r>
                      <w:r w:rsidR="00AC6F6C">
                        <w:rPr>
                          <w:color w:val="1C6194" w:themeColor="accent6" w:themeShade="BF"/>
                          <w:sz w:val="22"/>
                          <w:szCs w:val="22"/>
                        </w:rPr>
                        <w:t>in</w:t>
                      </w:r>
                      <w:r>
                        <w:rPr>
                          <w:color w:val="1C6194" w:themeColor="accent6" w:themeShade="BF"/>
                          <w:sz w:val="22"/>
                          <w:szCs w:val="22"/>
                        </w:rPr>
                        <w:t xml:space="preserve"> the community. </w:t>
                      </w:r>
                      <w:r w:rsidR="00955FB0">
                        <w:rPr>
                          <w:color w:val="1C6194" w:themeColor="accent6" w:themeShade="BF"/>
                          <w:sz w:val="22"/>
                          <w:szCs w:val="22"/>
                        </w:rPr>
                        <w:t>This has increased since 2023 (39%)</w:t>
                      </w:r>
                      <w:r w:rsidR="0084327D">
                        <w:rPr>
                          <w:color w:val="1C6194" w:themeColor="accent6" w:themeShade="BF"/>
                          <w:sz w:val="22"/>
                          <w:szCs w:val="22"/>
                        </w:rPr>
                        <w:t xml:space="preserve"> but peaked in 2020</w:t>
                      </w:r>
                      <w:r w:rsidR="007000A2">
                        <w:rPr>
                          <w:color w:val="1C6194" w:themeColor="accent6" w:themeShade="BF"/>
                          <w:sz w:val="22"/>
                          <w:szCs w:val="22"/>
                        </w:rPr>
                        <w:t xml:space="preserve"> (51%). </w:t>
                      </w:r>
                    </w:p>
                    <w:p w14:paraId="26E4DA82" w14:textId="34530095" w:rsidR="0090278F" w:rsidRDefault="0090278F" w:rsidP="0013137E">
                      <w:pPr>
                        <w:rPr>
                          <w:color w:val="1C6194" w:themeColor="accent6" w:themeShade="BF"/>
                          <w:sz w:val="22"/>
                          <w:szCs w:val="22"/>
                        </w:rPr>
                      </w:pPr>
                      <w:r>
                        <w:rPr>
                          <w:color w:val="1C6194" w:themeColor="accent6" w:themeShade="BF"/>
                          <w:sz w:val="22"/>
                          <w:szCs w:val="22"/>
                        </w:rPr>
                        <w:t xml:space="preserve">29% </w:t>
                      </w:r>
                      <w:r w:rsidR="00E958A9">
                        <w:rPr>
                          <w:color w:val="1C6194" w:themeColor="accent6" w:themeShade="BF"/>
                          <w:sz w:val="22"/>
                          <w:szCs w:val="22"/>
                        </w:rPr>
                        <w:t xml:space="preserve">tend to/strongly disagree </w:t>
                      </w:r>
                      <w:r w:rsidR="00466333">
                        <w:rPr>
                          <w:color w:val="1C6194" w:themeColor="accent6" w:themeShade="BF"/>
                          <w:sz w:val="22"/>
                          <w:szCs w:val="22"/>
                        </w:rPr>
                        <w:t xml:space="preserve">which has </w:t>
                      </w:r>
                      <w:r w:rsidR="00C00A2E">
                        <w:rPr>
                          <w:color w:val="1C6194" w:themeColor="accent6" w:themeShade="BF"/>
                          <w:sz w:val="22"/>
                          <w:szCs w:val="22"/>
                        </w:rPr>
                        <w:t xml:space="preserve">slightly </w:t>
                      </w:r>
                      <w:r w:rsidR="00466333">
                        <w:rPr>
                          <w:color w:val="1C6194" w:themeColor="accent6" w:themeShade="BF"/>
                          <w:sz w:val="22"/>
                          <w:szCs w:val="22"/>
                        </w:rPr>
                        <w:t>increased since 2023 (27%).</w:t>
                      </w:r>
                      <w:r w:rsidR="003B4DFB">
                        <w:rPr>
                          <w:color w:val="1C6194" w:themeColor="accent6" w:themeShade="BF"/>
                          <w:sz w:val="22"/>
                          <w:szCs w:val="22"/>
                        </w:rPr>
                        <w:t xml:space="preserve"> This has been steady since 2019 (29%)</w:t>
                      </w:r>
                      <w:r w:rsidR="00A77B93">
                        <w:rPr>
                          <w:color w:val="1C6194" w:themeColor="accent6" w:themeShade="BF"/>
                          <w:sz w:val="22"/>
                          <w:szCs w:val="22"/>
                        </w:rPr>
                        <w:t>, 2020 being an exception (23%).</w:t>
                      </w:r>
                      <w:r w:rsidR="003B4DFB">
                        <w:rPr>
                          <w:color w:val="1C6194" w:themeColor="accent6" w:themeShade="BF"/>
                          <w:sz w:val="22"/>
                          <w:szCs w:val="22"/>
                        </w:rPr>
                        <w:t xml:space="preserve"> </w:t>
                      </w:r>
                    </w:p>
                    <w:p w14:paraId="0AB9E6BA" w14:textId="4EE90D2B" w:rsidR="00A77B93" w:rsidRPr="00AB4D88" w:rsidRDefault="00AC6F6C" w:rsidP="0013137E">
                      <w:pPr>
                        <w:rPr>
                          <w:color w:val="1C6194" w:themeColor="accent6" w:themeShade="BF"/>
                          <w:sz w:val="22"/>
                          <w:szCs w:val="22"/>
                        </w:rPr>
                      </w:pPr>
                      <w:r>
                        <w:rPr>
                          <w:color w:val="1C6194" w:themeColor="accent6" w:themeShade="BF"/>
                          <w:sz w:val="22"/>
                          <w:szCs w:val="22"/>
                        </w:rPr>
                        <w:t>28% neither agree nor disagree</w:t>
                      </w:r>
                      <w:r w:rsidR="001603DF">
                        <w:rPr>
                          <w:color w:val="1C6194" w:themeColor="accent6" w:themeShade="BF"/>
                          <w:sz w:val="22"/>
                          <w:szCs w:val="22"/>
                        </w:rPr>
                        <w:t>, a decrease since</w:t>
                      </w:r>
                      <w:r w:rsidR="003177B6">
                        <w:rPr>
                          <w:color w:val="1C6194" w:themeColor="accent6" w:themeShade="BF"/>
                          <w:sz w:val="22"/>
                          <w:szCs w:val="22"/>
                        </w:rPr>
                        <w:t xml:space="preserve"> 2023 (32%)</w:t>
                      </w:r>
                      <w:r w:rsidR="005B0137">
                        <w:rPr>
                          <w:color w:val="1C6194" w:themeColor="accent6" w:themeShade="BF"/>
                          <w:sz w:val="22"/>
                          <w:szCs w:val="22"/>
                        </w:rPr>
                        <w:t xml:space="preserve">, which had been rising since 2020 (24%). </w:t>
                      </w:r>
                    </w:p>
                  </w:txbxContent>
                </v:textbox>
                <w10:wrap anchorx="margin"/>
              </v:shape>
            </w:pict>
          </mc:Fallback>
        </mc:AlternateContent>
      </w:r>
      <w:r w:rsidR="00A908B7">
        <w:t xml:space="preserve">The Council has confidence in the police to resolve crime and disorder issues raised within the local community. </w:t>
      </w:r>
    </w:p>
    <w:p w14:paraId="14D46EBE" w14:textId="4F254DCE" w:rsidR="0013137E" w:rsidRDefault="00A1615B" w:rsidP="0013137E">
      <w:r>
        <w:rPr>
          <w:noProof/>
        </w:rPr>
        <w:drawing>
          <wp:inline distT="0" distB="0" distL="0" distR="0" wp14:anchorId="75C0A364" wp14:editId="186B3C32">
            <wp:extent cx="2987644" cy="2633980"/>
            <wp:effectExtent l="0" t="0" r="3810" b="0"/>
            <wp:docPr id="682589499" name="Chart 1">
              <a:extLst xmlns:a="http://schemas.openxmlformats.org/drawingml/2006/main">
                <a:ext uri="{FF2B5EF4-FFF2-40B4-BE49-F238E27FC236}">
                  <a16:creationId xmlns:a16="http://schemas.microsoft.com/office/drawing/2014/main" id="{DC758348-C371-5AAB-95A1-A3D6C9245B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07BF2F" w14:textId="77777777" w:rsidR="002745C4" w:rsidRDefault="002745C4" w:rsidP="0013137E"/>
    <w:p w14:paraId="73C6E8C3" w14:textId="77777777" w:rsidR="002745C4" w:rsidRDefault="002745C4" w:rsidP="0013137E"/>
    <w:p w14:paraId="187D7C4E" w14:textId="77777777" w:rsidR="002745C4" w:rsidRDefault="002745C4" w:rsidP="0013137E"/>
    <w:p w14:paraId="2B9E6F3D" w14:textId="77777777" w:rsidR="00A10FC9" w:rsidRDefault="00A10FC9" w:rsidP="0013137E"/>
    <w:p w14:paraId="321FA5A8" w14:textId="597927BD" w:rsidR="00735CDF" w:rsidRDefault="00EC3B9D" w:rsidP="00EC3B9D">
      <w:pPr>
        <w:pStyle w:val="ListParagraph"/>
        <w:numPr>
          <w:ilvl w:val="0"/>
          <w:numId w:val="2"/>
        </w:numPr>
      </w:pPr>
      <w:r>
        <w:t xml:space="preserve">On average, how often does the Council contact the police to raise concerns about crimes or incidents? </w:t>
      </w:r>
    </w:p>
    <w:p w14:paraId="074E032E" w14:textId="21679112" w:rsidR="00EC3B9D" w:rsidRPr="009D6005" w:rsidRDefault="00C2020F" w:rsidP="00EC3B9D">
      <w:r>
        <w:rPr>
          <w:noProof/>
        </w:rPr>
        <mc:AlternateContent>
          <mc:Choice Requires="wps">
            <w:drawing>
              <wp:anchor distT="0" distB="0" distL="114300" distR="114300" simplePos="0" relativeHeight="251667456" behindDoc="0" locked="0" layoutInCell="1" allowOverlap="1" wp14:anchorId="2B75C179" wp14:editId="7B9DD39E">
                <wp:simplePos x="0" y="0"/>
                <wp:positionH relativeFrom="margin">
                  <wp:posOffset>3096895</wp:posOffset>
                </wp:positionH>
                <wp:positionV relativeFrom="paragraph">
                  <wp:posOffset>-95885</wp:posOffset>
                </wp:positionV>
                <wp:extent cx="2984500" cy="3105339"/>
                <wp:effectExtent l="0" t="0" r="6350" b="0"/>
                <wp:wrapNone/>
                <wp:docPr id="1385323366" name="Text Box 2"/>
                <wp:cNvGraphicFramePr/>
                <a:graphic xmlns:a="http://schemas.openxmlformats.org/drawingml/2006/main">
                  <a:graphicData uri="http://schemas.microsoft.com/office/word/2010/wordprocessingShape">
                    <wps:wsp>
                      <wps:cNvSpPr txBox="1"/>
                      <wps:spPr>
                        <a:xfrm>
                          <a:off x="0" y="0"/>
                          <a:ext cx="2984500" cy="3105339"/>
                        </a:xfrm>
                        <a:prstGeom prst="rect">
                          <a:avLst/>
                        </a:prstGeom>
                        <a:solidFill>
                          <a:schemeClr val="lt1"/>
                        </a:solidFill>
                        <a:ln w="6350">
                          <a:noFill/>
                        </a:ln>
                      </wps:spPr>
                      <wps:txbx>
                        <w:txbxContent>
                          <w:p w14:paraId="1EE8B35E" w14:textId="77777777" w:rsidR="00C2020F" w:rsidRPr="00E21E22" w:rsidRDefault="00C2020F" w:rsidP="00C2020F">
                            <w:pPr>
                              <w:rPr>
                                <w:b/>
                                <w:bCs/>
                                <w:color w:val="1C6194" w:themeColor="accent6" w:themeShade="BF"/>
                                <w:sz w:val="28"/>
                                <w:szCs w:val="28"/>
                              </w:rPr>
                            </w:pPr>
                            <w:r w:rsidRPr="00E21E22">
                              <w:rPr>
                                <w:b/>
                                <w:bCs/>
                                <w:color w:val="1C6194" w:themeColor="accent6" w:themeShade="BF"/>
                                <w:sz w:val="28"/>
                                <w:szCs w:val="28"/>
                              </w:rPr>
                              <w:t>Key points:</w:t>
                            </w:r>
                          </w:p>
                          <w:p w14:paraId="46A3DE89" w14:textId="3A925008" w:rsidR="00C2020F" w:rsidRPr="009A5008" w:rsidRDefault="00665497" w:rsidP="00C2020F">
                            <w:pPr>
                              <w:rPr>
                                <w:color w:val="1C6194" w:themeColor="accent6" w:themeShade="BF"/>
                                <w:sz w:val="20"/>
                                <w:szCs w:val="20"/>
                              </w:rPr>
                            </w:pPr>
                            <w:r w:rsidRPr="009A5008">
                              <w:rPr>
                                <w:color w:val="1C6194" w:themeColor="accent6" w:themeShade="BF"/>
                                <w:sz w:val="20"/>
                                <w:szCs w:val="20"/>
                              </w:rPr>
                              <w:t xml:space="preserve">Respondents who contact the police weekly doubled </w:t>
                            </w:r>
                            <w:r w:rsidR="007778D4" w:rsidRPr="009A5008">
                              <w:rPr>
                                <w:color w:val="1C6194" w:themeColor="accent6" w:themeShade="BF"/>
                                <w:sz w:val="20"/>
                                <w:szCs w:val="20"/>
                              </w:rPr>
                              <w:t>since 2023 (5%</w:t>
                            </w:r>
                            <w:r w:rsidR="00FC41E7" w:rsidRPr="009A5008">
                              <w:rPr>
                                <w:color w:val="1C6194" w:themeColor="accent6" w:themeShade="BF"/>
                                <w:sz w:val="20"/>
                                <w:szCs w:val="20"/>
                              </w:rPr>
                              <w:t>) but</w:t>
                            </w:r>
                            <w:r w:rsidR="007778D4" w:rsidRPr="009A5008">
                              <w:rPr>
                                <w:color w:val="1C6194" w:themeColor="accent6" w:themeShade="BF"/>
                                <w:sz w:val="20"/>
                                <w:szCs w:val="20"/>
                              </w:rPr>
                              <w:t xml:space="preserve"> monthly </w:t>
                            </w:r>
                            <w:r w:rsidR="00FC41E7" w:rsidRPr="009A5008">
                              <w:rPr>
                                <w:color w:val="1C6194" w:themeColor="accent6" w:themeShade="BF"/>
                                <w:sz w:val="20"/>
                                <w:szCs w:val="20"/>
                              </w:rPr>
                              <w:t xml:space="preserve">contact </w:t>
                            </w:r>
                            <w:r w:rsidR="007778D4" w:rsidRPr="009A5008">
                              <w:rPr>
                                <w:color w:val="1C6194" w:themeColor="accent6" w:themeShade="BF"/>
                                <w:sz w:val="20"/>
                                <w:szCs w:val="20"/>
                              </w:rPr>
                              <w:t xml:space="preserve">decreased from 17% to 13%. </w:t>
                            </w:r>
                          </w:p>
                          <w:p w14:paraId="28B694B9" w14:textId="7F4CF5B2" w:rsidR="005E00B8" w:rsidRPr="009A5008" w:rsidRDefault="00F92C81" w:rsidP="00C2020F">
                            <w:pPr>
                              <w:rPr>
                                <w:color w:val="1C6194" w:themeColor="accent6" w:themeShade="BF"/>
                                <w:sz w:val="20"/>
                                <w:szCs w:val="20"/>
                              </w:rPr>
                            </w:pPr>
                            <w:r w:rsidRPr="009A5008">
                              <w:rPr>
                                <w:color w:val="1C6194" w:themeColor="accent6" w:themeShade="BF"/>
                                <w:sz w:val="20"/>
                                <w:szCs w:val="20"/>
                              </w:rPr>
                              <w:t>Councils contacting police every 2-6 months has increased steadily to 44% since 2022</w:t>
                            </w:r>
                            <w:r w:rsidR="00265CC9" w:rsidRPr="009A5008">
                              <w:rPr>
                                <w:color w:val="1C6194" w:themeColor="accent6" w:themeShade="BF"/>
                                <w:sz w:val="20"/>
                                <w:szCs w:val="20"/>
                              </w:rPr>
                              <w:t xml:space="preserve"> (38%</w:t>
                            </w:r>
                            <w:r w:rsidR="00D05997" w:rsidRPr="009A5008">
                              <w:rPr>
                                <w:color w:val="1C6194" w:themeColor="accent6" w:themeShade="BF"/>
                                <w:sz w:val="20"/>
                                <w:szCs w:val="20"/>
                              </w:rPr>
                              <w:t>) and</w:t>
                            </w:r>
                            <w:r w:rsidR="009D7C6E" w:rsidRPr="009A5008">
                              <w:rPr>
                                <w:color w:val="1C6194" w:themeColor="accent6" w:themeShade="BF"/>
                                <w:sz w:val="20"/>
                                <w:szCs w:val="20"/>
                              </w:rPr>
                              <w:t xml:space="preserve"> is the highest it has been since the </w:t>
                            </w:r>
                            <w:r w:rsidR="00D05997" w:rsidRPr="009A5008">
                              <w:rPr>
                                <w:color w:val="1C6194" w:themeColor="accent6" w:themeShade="BF"/>
                                <w:sz w:val="20"/>
                                <w:szCs w:val="20"/>
                              </w:rPr>
                              <w:t xml:space="preserve">survey’s inception. </w:t>
                            </w:r>
                          </w:p>
                          <w:p w14:paraId="7199657E" w14:textId="49B5D60D" w:rsidR="00D05997" w:rsidRPr="009A5008" w:rsidRDefault="00D47568" w:rsidP="00C2020F">
                            <w:pPr>
                              <w:rPr>
                                <w:color w:val="1C6194" w:themeColor="accent6" w:themeShade="BF"/>
                                <w:sz w:val="20"/>
                                <w:szCs w:val="20"/>
                              </w:rPr>
                            </w:pPr>
                            <w:r w:rsidRPr="009A5008">
                              <w:rPr>
                                <w:color w:val="1C6194" w:themeColor="accent6" w:themeShade="BF"/>
                                <w:sz w:val="20"/>
                                <w:szCs w:val="20"/>
                              </w:rPr>
                              <w:t>The greatest percentage decrease has been for those who make contact once a year</w:t>
                            </w:r>
                            <w:r w:rsidR="00EC18DA" w:rsidRPr="009A5008">
                              <w:rPr>
                                <w:color w:val="1C6194" w:themeColor="accent6" w:themeShade="BF"/>
                                <w:sz w:val="20"/>
                                <w:szCs w:val="20"/>
                              </w:rPr>
                              <w:t>, decreasing from 25% in 2023 to 15%</w:t>
                            </w:r>
                            <w:r w:rsidR="00332F45" w:rsidRPr="009A5008">
                              <w:rPr>
                                <w:color w:val="1C6194" w:themeColor="accent6" w:themeShade="BF"/>
                                <w:sz w:val="20"/>
                                <w:szCs w:val="20"/>
                              </w:rPr>
                              <w:t xml:space="preserve">, now the lowest it has ever been. </w:t>
                            </w:r>
                          </w:p>
                          <w:p w14:paraId="77CB361D" w14:textId="3EDAD055" w:rsidR="00332F45" w:rsidRPr="009A5008" w:rsidRDefault="00332F45" w:rsidP="00C2020F">
                            <w:pPr>
                              <w:rPr>
                                <w:color w:val="1C6194" w:themeColor="accent6" w:themeShade="BF"/>
                                <w:sz w:val="20"/>
                                <w:szCs w:val="20"/>
                              </w:rPr>
                            </w:pPr>
                            <w:r w:rsidRPr="009A5008">
                              <w:rPr>
                                <w:color w:val="1C6194" w:themeColor="accent6" w:themeShade="BF"/>
                                <w:sz w:val="20"/>
                                <w:szCs w:val="20"/>
                              </w:rPr>
                              <w:t>Councils who never make contact has increased to 10%</w:t>
                            </w:r>
                            <w:r w:rsidR="003A2BFA" w:rsidRPr="009A5008">
                              <w:rPr>
                                <w:color w:val="1C6194" w:themeColor="accent6" w:themeShade="BF"/>
                                <w:sz w:val="20"/>
                                <w:szCs w:val="20"/>
                              </w:rPr>
                              <w:t xml:space="preserve"> since 2023 (6%)</w:t>
                            </w:r>
                            <w:r w:rsidR="009A5008" w:rsidRPr="009A5008">
                              <w:rPr>
                                <w:color w:val="1C6194" w:themeColor="accent6" w:themeShade="BF"/>
                                <w:sz w:val="20"/>
                                <w:szCs w:val="20"/>
                              </w:rPr>
                              <w:t xml:space="preserve">. Its peak was in 2019 (12%). </w:t>
                            </w:r>
                          </w:p>
                          <w:p w14:paraId="526E31F8" w14:textId="77777777" w:rsidR="009233A3" w:rsidRPr="00AB4D88" w:rsidRDefault="009233A3" w:rsidP="00C2020F">
                            <w:pPr>
                              <w:rPr>
                                <w:color w:val="1C6194" w:themeColor="accent6"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C179" id="_x0000_s1031" type="#_x0000_t202" style="position:absolute;margin-left:243.85pt;margin-top:-7.55pt;width:235pt;height:2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" fillcolor="white [3201]" stroked="f" strokeweight=".5pt">
                <v:textbox>
                  <w:txbxContent>
                    <w:p w14:paraId="1EE8B35E" w14:textId="77777777" w:rsidR="00C2020F" w:rsidRPr="00E21E22" w:rsidRDefault="00C2020F" w:rsidP="00C2020F">
                      <w:pPr>
                        <w:rPr>
                          <w:b/>
                          <w:bCs/>
                          <w:color w:val="1C6194" w:themeColor="accent6" w:themeShade="BF"/>
                          <w:sz w:val="28"/>
                          <w:szCs w:val="28"/>
                        </w:rPr>
                      </w:pPr>
                      <w:r w:rsidRPr="00E21E22">
                        <w:rPr>
                          <w:b/>
                          <w:bCs/>
                          <w:color w:val="1C6194" w:themeColor="accent6" w:themeShade="BF"/>
                          <w:sz w:val="28"/>
                          <w:szCs w:val="28"/>
                        </w:rPr>
                        <w:t>Key points:</w:t>
                      </w:r>
                    </w:p>
                    <w:p w14:paraId="46A3DE89" w14:textId="3A925008" w:rsidR="00C2020F" w:rsidRPr="009A5008" w:rsidRDefault="00665497" w:rsidP="00C2020F">
                      <w:pPr>
                        <w:rPr>
                          <w:color w:val="1C6194" w:themeColor="accent6" w:themeShade="BF"/>
                          <w:sz w:val="20"/>
                          <w:szCs w:val="20"/>
                        </w:rPr>
                      </w:pPr>
                      <w:r w:rsidRPr="009A5008">
                        <w:rPr>
                          <w:color w:val="1C6194" w:themeColor="accent6" w:themeShade="BF"/>
                          <w:sz w:val="20"/>
                          <w:szCs w:val="20"/>
                        </w:rPr>
                        <w:t xml:space="preserve">Respondents who contact the police weekly doubled </w:t>
                      </w:r>
                      <w:r w:rsidR="007778D4" w:rsidRPr="009A5008">
                        <w:rPr>
                          <w:color w:val="1C6194" w:themeColor="accent6" w:themeShade="BF"/>
                          <w:sz w:val="20"/>
                          <w:szCs w:val="20"/>
                        </w:rPr>
                        <w:t>since 2023 (5%</w:t>
                      </w:r>
                      <w:r w:rsidR="00FC41E7" w:rsidRPr="009A5008">
                        <w:rPr>
                          <w:color w:val="1C6194" w:themeColor="accent6" w:themeShade="BF"/>
                          <w:sz w:val="20"/>
                          <w:szCs w:val="20"/>
                        </w:rPr>
                        <w:t>) but</w:t>
                      </w:r>
                      <w:r w:rsidR="007778D4" w:rsidRPr="009A5008">
                        <w:rPr>
                          <w:color w:val="1C6194" w:themeColor="accent6" w:themeShade="BF"/>
                          <w:sz w:val="20"/>
                          <w:szCs w:val="20"/>
                        </w:rPr>
                        <w:t xml:space="preserve"> monthly </w:t>
                      </w:r>
                      <w:r w:rsidR="00FC41E7" w:rsidRPr="009A5008">
                        <w:rPr>
                          <w:color w:val="1C6194" w:themeColor="accent6" w:themeShade="BF"/>
                          <w:sz w:val="20"/>
                          <w:szCs w:val="20"/>
                        </w:rPr>
                        <w:t xml:space="preserve">contact </w:t>
                      </w:r>
                      <w:r w:rsidR="007778D4" w:rsidRPr="009A5008">
                        <w:rPr>
                          <w:color w:val="1C6194" w:themeColor="accent6" w:themeShade="BF"/>
                          <w:sz w:val="20"/>
                          <w:szCs w:val="20"/>
                        </w:rPr>
                        <w:t xml:space="preserve">decreased from 17% to 13%. </w:t>
                      </w:r>
                    </w:p>
                    <w:p w14:paraId="28B694B9" w14:textId="7F4CF5B2" w:rsidR="005E00B8" w:rsidRPr="009A5008" w:rsidRDefault="00F92C81" w:rsidP="00C2020F">
                      <w:pPr>
                        <w:rPr>
                          <w:color w:val="1C6194" w:themeColor="accent6" w:themeShade="BF"/>
                          <w:sz w:val="20"/>
                          <w:szCs w:val="20"/>
                        </w:rPr>
                      </w:pPr>
                      <w:r w:rsidRPr="009A5008">
                        <w:rPr>
                          <w:color w:val="1C6194" w:themeColor="accent6" w:themeShade="BF"/>
                          <w:sz w:val="20"/>
                          <w:szCs w:val="20"/>
                        </w:rPr>
                        <w:t>Councils contacting police every 2-6 months has increased steadily to 44% since 2022</w:t>
                      </w:r>
                      <w:r w:rsidR="00265CC9" w:rsidRPr="009A5008">
                        <w:rPr>
                          <w:color w:val="1C6194" w:themeColor="accent6" w:themeShade="BF"/>
                          <w:sz w:val="20"/>
                          <w:szCs w:val="20"/>
                        </w:rPr>
                        <w:t xml:space="preserve"> (38%</w:t>
                      </w:r>
                      <w:r w:rsidR="00D05997" w:rsidRPr="009A5008">
                        <w:rPr>
                          <w:color w:val="1C6194" w:themeColor="accent6" w:themeShade="BF"/>
                          <w:sz w:val="20"/>
                          <w:szCs w:val="20"/>
                        </w:rPr>
                        <w:t>) and</w:t>
                      </w:r>
                      <w:r w:rsidR="009D7C6E" w:rsidRPr="009A5008">
                        <w:rPr>
                          <w:color w:val="1C6194" w:themeColor="accent6" w:themeShade="BF"/>
                          <w:sz w:val="20"/>
                          <w:szCs w:val="20"/>
                        </w:rPr>
                        <w:t xml:space="preserve"> is the highest it has been since the </w:t>
                      </w:r>
                      <w:r w:rsidR="00D05997" w:rsidRPr="009A5008">
                        <w:rPr>
                          <w:color w:val="1C6194" w:themeColor="accent6" w:themeShade="BF"/>
                          <w:sz w:val="20"/>
                          <w:szCs w:val="20"/>
                        </w:rPr>
                        <w:t xml:space="preserve">survey’s inception. </w:t>
                      </w:r>
                    </w:p>
                    <w:p w14:paraId="7199657E" w14:textId="49B5D60D" w:rsidR="00D05997" w:rsidRPr="009A5008" w:rsidRDefault="00D47568" w:rsidP="00C2020F">
                      <w:pPr>
                        <w:rPr>
                          <w:color w:val="1C6194" w:themeColor="accent6" w:themeShade="BF"/>
                          <w:sz w:val="20"/>
                          <w:szCs w:val="20"/>
                        </w:rPr>
                      </w:pPr>
                      <w:r w:rsidRPr="009A5008">
                        <w:rPr>
                          <w:color w:val="1C6194" w:themeColor="accent6" w:themeShade="BF"/>
                          <w:sz w:val="20"/>
                          <w:szCs w:val="20"/>
                        </w:rPr>
                        <w:t>The greatest percentage decrease has been for those who make contact once a year</w:t>
                      </w:r>
                      <w:r w:rsidR="00EC18DA" w:rsidRPr="009A5008">
                        <w:rPr>
                          <w:color w:val="1C6194" w:themeColor="accent6" w:themeShade="BF"/>
                          <w:sz w:val="20"/>
                          <w:szCs w:val="20"/>
                        </w:rPr>
                        <w:t>, decreasing from 25% in 2023 to 15%</w:t>
                      </w:r>
                      <w:r w:rsidR="00332F45" w:rsidRPr="009A5008">
                        <w:rPr>
                          <w:color w:val="1C6194" w:themeColor="accent6" w:themeShade="BF"/>
                          <w:sz w:val="20"/>
                          <w:szCs w:val="20"/>
                        </w:rPr>
                        <w:t xml:space="preserve">, now the lowest it has ever been. </w:t>
                      </w:r>
                    </w:p>
                    <w:p w14:paraId="77CB361D" w14:textId="3EDAD055" w:rsidR="00332F45" w:rsidRPr="009A5008" w:rsidRDefault="00332F45" w:rsidP="00C2020F">
                      <w:pPr>
                        <w:rPr>
                          <w:color w:val="1C6194" w:themeColor="accent6" w:themeShade="BF"/>
                          <w:sz w:val="20"/>
                          <w:szCs w:val="20"/>
                        </w:rPr>
                      </w:pPr>
                      <w:r w:rsidRPr="009A5008">
                        <w:rPr>
                          <w:color w:val="1C6194" w:themeColor="accent6" w:themeShade="BF"/>
                          <w:sz w:val="20"/>
                          <w:szCs w:val="20"/>
                        </w:rPr>
                        <w:t>Councils who never make contact has increased to 10%</w:t>
                      </w:r>
                      <w:r w:rsidR="003A2BFA" w:rsidRPr="009A5008">
                        <w:rPr>
                          <w:color w:val="1C6194" w:themeColor="accent6" w:themeShade="BF"/>
                          <w:sz w:val="20"/>
                          <w:szCs w:val="20"/>
                        </w:rPr>
                        <w:t xml:space="preserve"> since 2023 (6%)</w:t>
                      </w:r>
                      <w:r w:rsidR="009A5008" w:rsidRPr="009A5008">
                        <w:rPr>
                          <w:color w:val="1C6194" w:themeColor="accent6" w:themeShade="BF"/>
                          <w:sz w:val="20"/>
                          <w:szCs w:val="20"/>
                        </w:rPr>
                        <w:t xml:space="preserve">. Its peak was in 2019 (12%). </w:t>
                      </w:r>
                    </w:p>
                    <w:p w14:paraId="526E31F8" w14:textId="77777777" w:rsidR="009233A3" w:rsidRPr="00AB4D88" w:rsidRDefault="009233A3" w:rsidP="00C2020F">
                      <w:pPr>
                        <w:rPr>
                          <w:color w:val="1C6194" w:themeColor="accent6" w:themeShade="BF"/>
                          <w:sz w:val="22"/>
                          <w:szCs w:val="22"/>
                        </w:rPr>
                      </w:pPr>
                    </w:p>
                  </w:txbxContent>
                </v:textbox>
                <w10:wrap anchorx="margin"/>
              </v:shape>
            </w:pict>
          </mc:Fallback>
        </mc:AlternateContent>
      </w:r>
      <w:r>
        <w:rPr>
          <w:noProof/>
        </w:rPr>
        <w:drawing>
          <wp:inline distT="0" distB="0" distL="0" distR="0" wp14:anchorId="4EC402A0" wp14:editId="408E11A5">
            <wp:extent cx="2969537" cy="2607310"/>
            <wp:effectExtent l="0" t="0" r="2540" b="2540"/>
            <wp:docPr id="1588915538" name="Chart 1">
              <a:extLst xmlns:a="http://schemas.openxmlformats.org/drawingml/2006/main">
                <a:ext uri="{FF2B5EF4-FFF2-40B4-BE49-F238E27FC236}">
                  <a16:creationId xmlns:a16="http://schemas.microsoft.com/office/drawing/2014/main" id="{A22B959A-3729-8725-E09D-C6BB4FDFA2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1DC841" w14:textId="30E25A8B" w:rsidR="009A5008" w:rsidRDefault="009A5008" w:rsidP="001E557B"/>
    <w:p w14:paraId="4164A513" w14:textId="77777777" w:rsidR="00C6719E" w:rsidRDefault="00C6719E" w:rsidP="001E557B"/>
    <w:p w14:paraId="391FB7D6" w14:textId="77777777" w:rsidR="00A10FC9" w:rsidRDefault="00A10FC9" w:rsidP="001E557B"/>
    <w:p w14:paraId="585DEC2B" w14:textId="178F8126" w:rsidR="009A5008" w:rsidRDefault="00EB314F" w:rsidP="00EB314F">
      <w:pPr>
        <w:pStyle w:val="ListParagraph"/>
        <w:numPr>
          <w:ilvl w:val="0"/>
          <w:numId w:val="2"/>
        </w:numPr>
      </w:pPr>
      <w:r>
        <w:t xml:space="preserve">Overall, how would you rate the police response to crime and disorder issues or incidents raised by the Council? </w:t>
      </w:r>
    </w:p>
    <w:p w14:paraId="6F690B41" w14:textId="16BBFDB1" w:rsidR="00EB314F" w:rsidRDefault="005C6DAC" w:rsidP="00EB314F">
      <w:r>
        <w:rPr>
          <w:noProof/>
        </w:rPr>
        <mc:AlternateContent>
          <mc:Choice Requires="wps">
            <w:drawing>
              <wp:anchor distT="0" distB="0" distL="114300" distR="114300" simplePos="0" relativeHeight="251669504" behindDoc="0" locked="0" layoutInCell="1" allowOverlap="1" wp14:anchorId="490208F6" wp14:editId="5276E4B5">
                <wp:simplePos x="0" y="0"/>
                <wp:positionH relativeFrom="margin">
                  <wp:posOffset>3123445</wp:posOffset>
                </wp:positionH>
                <wp:positionV relativeFrom="paragraph">
                  <wp:posOffset>7356</wp:posOffset>
                </wp:positionV>
                <wp:extent cx="2984500" cy="2633980"/>
                <wp:effectExtent l="0" t="0" r="6350" b="0"/>
                <wp:wrapNone/>
                <wp:docPr id="224299566" name="Text Box 2"/>
                <wp:cNvGraphicFramePr/>
                <a:graphic xmlns:a="http://schemas.openxmlformats.org/drawingml/2006/main">
                  <a:graphicData uri="http://schemas.microsoft.com/office/word/2010/wordprocessingShape">
                    <wps:wsp>
                      <wps:cNvSpPr txBox="1"/>
                      <wps:spPr>
                        <a:xfrm>
                          <a:off x="0" y="0"/>
                          <a:ext cx="2984500" cy="2633980"/>
                        </a:xfrm>
                        <a:prstGeom prst="rect">
                          <a:avLst/>
                        </a:prstGeom>
                        <a:solidFill>
                          <a:schemeClr val="lt1"/>
                        </a:solidFill>
                        <a:ln w="6350">
                          <a:noFill/>
                        </a:ln>
                      </wps:spPr>
                      <wps:txbx>
                        <w:txbxContent>
                          <w:p w14:paraId="5E1C42EC" w14:textId="77777777" w:rsidR="005C6DAC" w:rsidRPr="00E21E22" w:rsidRDefault="005C6DAC" w:rsidP="005C6DAC">
                            <w:pPr>
                              <w:rPr>
                                <w:b/>
                                <w:bCs/>
                                <w:color w:val="1C6194" w:themeColor="accent6" w:themeShade="BF"/>
                                <w:sz w:val="28"/>
                                <w:szCs w:val="28"/>
                              </w:rPr>
                            </w:pPr>
                            <w:r w:rsidRPr="00E21E22">
                              <w:rPr>
                                <w:b/>
                                <w:bCs/>
                                <w:color w:val="1C6194" w:themeColor="accent6" w:themeShade="BF"/>
                                <w:sz w:val="28"/>
                                <w:szCs w:val="28"/>
                              </w:rPr>
                              <w:t>Key points:</w:t>
                            </w:r>
                          </w:p>
                          <w:p w14:paraId="0473CE3E" w14:textId="1863108D" w:rsidR="005C6DAC" w:rsidRDefault="000F494E" w:rsidP="005C6DAC">
                            <w:pPr>
                              <w:rPr>
                                <w:color w:val="1C6194" w:themeColor="accent6" w:themeShade="BF"/>
                                <w:sz w:val="22"/>
                                <w:szCs w:val="22"/>
                              </w:rPr>
                            </w:pPr>
                            <w:r>
                              <w:rPr>
                                <w:color w:val="1C6194" w:themeColor="accent6" w:themeShade="BF"/>
                                <w:sz w:val="22"/>
                                <w:szCs w:val="22"/>
                              </w:rPr>
                              <w:t xml:space="preserve">31% of respondents </w:t>
                            </w:r>
                            <w:r w:rsidR="00E423FD">
                              <w:rPr>
                                <w:color w:val="1C6194" w:themeColor="accent6" w:themeShade="BF"/>
                                <w:sz w:val="22"/>
                                <w:szCs w:val="22"/>
                              </w:rPr>
                              <w:t xml:space="preserve">rated the police response to crime and disorder </w:t>
                            </w:r>
                            <w:r w:rsidR="00335E17">
                              <w:rPr>
                                <w:color w:val="1C6194" w:themeColor="accent6" w:themeShade="BF"/>
                                <w:sz w:val="22"/>
                                <w:szCs w:val="22"/>
                              </w:rPr>
                              <w:t xml:space="preserve">incidents raised by the council as excellent/good, an increase </w:t>
                            </w:r>
                            <w:r w:rsidR="00895516">
                              <w:rPr>
                                <w:color w:val="1C6194" w:themeColor="accent6" w:themeShade="BF"/>
                                <w:sz w:val="22"/>
                                <w:szCs w:val="22"/>
                              </w:rPr>
                              <w:t>compared to</w:t>
                            </w:r>
                            <w:r w:rsidR="00335E17">
                              <w:rPr>
                                <w:color w:val="1C6194" w:themeColor="accent6" w:themeShade="BF"/>
                                <w:sz w:val="22"/>
                                <w:szCs w:val="22"/>
                              </w:rPr>
                              <w:t xml:space="preserve"> 2023</w:t>
                            </w:r>
                            <w:r w:rsidR="002F0824">
                              <w:rPr>
                                <w:color w:val="1C6194" w:themeColor="accent6" w:themeShade="BF"/>
                                <w:sz w:val="22"/>
                                <w:szCs w:val="22"/>
                              </w:rPr>
                              <w:t xml:space="preserve"> </w:t>
                            </w:r>
                            <w:r w:rsidR="00335E17">
                              <w:rPr>
                                <w:color w:val="1C6194" w:themeColor="accent6" w:themeShade="BF"/>
                                <w:sz w:val="22"/>
                                <w:szCs w:val="22"/>
                              </w:rPr>
                              <w:t>(29%)</w:t>
                            </w:r>
                            <w:r w:rsidR="00895516">
                              <w:rPr>
                                <w:color w:val="1C6194" w:themeColor="accent6" w:themeShade="BF"/>
                                <w:sz w:val="22"/>
                                <w:szCs w:val="22"/>
                              </w:rPr>
                              <w:t xml:space="preserve">. </w:t>
                            </w:r>
                          </w:p>
                          <w:p w14:paraId="382A4E8A" w14:textId="515011E3" w:rsidR="00895516" w:rsidRDefault="00E94B04" w:rsidP="005C6DAC">
                            <w:pPr>
                              <w:rPr>
                                <w:color w:val="1C6194" w:themeColor="accent6" w:themeShade="BF"/>
                                <w:sz w:val="22"/>
                                <w:szCs w:val="22"/>
                              </w:rPr>
                            </w:pPr>
                            <w:r>
                              <w:rPr>
                                <w:color w:val="1C6194" w:themeColor="accent6" w:themeShade="BF"/>
                                <w:sz w:val="22"/>
                                <w:szCs w:val="22"/>
                              </w:rPr>
                              <w:t>Those who rated the response as poor/very poor has slightly increased from 2023 (16%) to 17%</w:t>
                            </w:r>
                            <w:r w:rsidR="00D22D6D">
                              <w:rPr>
                                <w:color w:val="1C6194" w:themeColor="accent6" w:themeShade="BF"/>
                                <w:sz w:val="22"/>
                                <w:szCs w:val="22"/>
                              </w:rPr>
                              <w:t xml:space="preserve">, the highest it has been since 2021 (25%). </w:t>
                            </w:r>
                          </w:p>
                          <w:p w14:paraId="1389007E" w14:textId="62697B09" w:rsidR="00D22D6D" w:rsidRPr="00AB4D88" w:rsidRDefault="00CE55FF" w:rsidP="005C6DAC">
                            <w:pPr>
                              <w:rPr>
                                <w:color w:val="1C6194" w:themeColor="accent6" w:themeShade="BF"/>
                                <w:sz w:val="22"/>
                                <w:szCs w:val="22"/>
                              </w:rPr>
                            </w:pPr>
                            <w:r>
                              <w:rPr>
                                <w:color w:val="1C6194" w:themeColor="accent6" w:themeShade="BF"/>
                                <w:sz w:val="22"/>
                                <w:szCs w:val="22"/>
                              </w:rPr>
                              <w:t>Over a third of respondents rated the police response as fa</w:t>
                            </w:r>
                            <w:r w:rsidR="00E46F0C">
                              <w:rPr>
                                <w:color w:val="1C6194" w:themeColor="accent6" w:themeShade="BF"/>
                                <w:sz w:val="22"/>
                                <w:szCs w:val="22"/>
                              </w:rPr>
                              <w:t>i</w:t>
                            </w:r>
                            <w:r>
                              <w:rPr>
                                <w:color w:val="1C6194" w:themeColor="accent6" w:themeShade="BF"/>
                                <w:sz w:val="22"/>
                                <w:szCs w:val="22"/>
                              </w:rPr>
                              <w:t>r (37%)</w:t>
                            </w:r>
                            <w:r w:rsidR="00C911FF">
                              <w:rPr>
                                <w:color w:val="1C6194" w:themeColor="accent6" w:themeShade="BF"/>
                                <w:sz w:val="22"/>
                                <w:szCs w:val="22"/>
                              </w:rPr>
                              <w:t xml:space="preserve"> which has been steadily increasing since 2021 (30%)</w:t>
                            </w:r>
                            <w:r w:rsidR="00423B81">
                              <w:rPr>
                                <w:color w:val="1C6194" w:themeColor="accent6" w:themeShade="B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08F6" id="_x0000_s1032" type="#_x0000_t202" style="position:absolute;margin-left:245.95pt;margin-top:.6pt;width:235pt;height:20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" fillcolor="white [3201]" stroked="f" strokeweight=".5pt">
                <v:textbox>
                  <w:txbxContent>
                    <w:p w14:paraId="5E1C42EC" w14:textId="77777777" w:rsidR="005C6DAC" w:rsidRPr="00E21E22" w:rsidRDefault="005C6DAC" w:rsidP="005C6DAC">
                      <w:pPr>
                        <w:rPr>
                          <w:b/>
                          <w:bCs/>
                          <w:color w:val="1C6194" w:themeColor="accent6" w:themeShade="BF"/>
                          <w:sz w:val="28"/>
                          <w:szCs w:val="28"/>
                        </w:rPr>
                      </w:pPr>
                      <w:r w:rsidRPr="00E21E22">
                        <w:rPr>
                          <w:b/>
                          <w:bCs/>
                          <w:color w:val="1C6194" w:themeColor="accent6" w:themeShade="BF"/>
                          <w:sz w:val="28"/>
                          <w:szCs w:val="28"/>
                        </w:rPr>
                        <w:t>Key points:</w:t>
                      </w:r>
                    </w:p>
                    <w:p w14:paraId="0473CE3E" w14:textId="1863108D" w:rsidR="005C6DAC" w:rsidRDefault="000F494E" w:rsidP="005C6DAC">
                      <w:pPr>
                        <w:rPr>
                          <w:color w:val="1C6194" w:themeColor="accent6" w:themeShade="BF"/>
                          <w:sz w:val="22"/>
                          <w:szCs w:val="22"/>
                        </w:rPr>
                      </w:pPr>
                      <w:r>
                        <w:rPr>
                          <w:color w:val="1C6194" w:themeColor="accent6" w:themeShade="BF"/>
                          <w:sz w:val="22"/>
                          <w:szCs w:val="22"/>
                        </w:rPr>
                        <w:t xml:space="preserve">31% of respondents </w:t>
                      </w:r>
                      <w:r w:rsidR="00E423FD">
                        <w:rPr>
                          <w:color w:val="1C6194" w:themeColor="accent6" w:themeShade="BF"/>
                          <w:sz w:val="22"/>
                          <w:szCs w:val="22"/>
                        </w:rPr>
                        <w:t xml:space="preserve">rated the police response to crime and disorder </w:t>
                      </w:r>
                      <w:r w:rsidR="00335E17">
                        <w:rPr>
                          <w:color w:val="1C6194" w:themeColor="accent6" w:themeShade="BF"/>
                          <w:sz w:val="22"/>
                          <w:szCs w:val="22"/>
                        </w:rPr>
                        <w:t xml:space="preserve">incidents raised by the council as excellent/good, an increase </w:t>
                      </w:r>
                      <w:r w:rsidR="00895516">
                        <w:rPr>
                          <w:color w:val="1C6194" w:themeColor="accent6" w:themeShade="BF"/>
                          <w:sz w:val="22"/>
                          <w:szCs w:val="22"/>
                        </w:rPr>
                        <w:t>compared to</w:t>
                      </w:r>
                      <w:r w:rsidR="00335E17">
                        <w:rPr>
                          <w:color w:val="1C6194" w:themeColor="accent6" w:themeShade="BF"/>
                          <w:sz w:val="22"/>
                          <w:szCs w:val="22"/>
                        </w:rPr>
                        <w:t xml:space="preserve"> 2023</w:t>
                      </w:r>
                      <w:r w:rsidR="002F0824">
                        <w:rPr>
                          <w:color w:val="1C6194" w:themeColor="accent6" w:themeShade="BF"/>
                          <w:sz w:val="22"/>
                          <w:szCs w:val="22"/>
                        </w:rPr>
                        <w:t xml:space="preserve"> </w:t>
                      </w:r>
                      <w:r w:rsidR="00335E17">
                        <w:rPr>
                          <w:color w:val="1C6194" w:themeColor="accent6" w:themeShade="BF"/>
                          <w:sz w:val="22"/>
                          <w:szCs w:val="22"/>
                        </w:rPr>
                        <w:t>(29%)</w:t>
                      </w:r>
                      <w:r w:rsidR="00895516">
                        <w:rPr>
                          <w:color w:val="1C6194" w:themeColor="accent6" w:themeShade="BF"/>
                          <w:sz w:val="22"/>
                          <w:szCs w:val="22"/>
                        </w:rPr>
                        <w:t xml:space="preserve">. </w:t>
                      </w:r>
                    </w:p>
                    <w:p w14:paraId="382A4E8A" w14:textId="515011E3" w:rsidR="00895516" w:rsidRDefault="00E94B04" w:rsidP="005C6DAC">
                      <w:pPr>
                        <w:rPr>
                          <w:color w:val="1C6194" w:themeColor="accent6" w:themeShade="BF"/>
                          <w:sz w:val="22"/>
                          <w:szCs w:val="22"/>
                        </w:rPr>
                      </w:pPr>
                      <w:r>
                        <w:rPr>
                          <w:color w:val="1C6194" w:themeColor="accent6" w:themeShade="BF"/>
                          <w:sz w:val="22"/>
                          <w:szCs w:val="22"/>
                        </w:rPr>
                        <w:t>Those who rated the response as poor/very poor has slightly increased from 2023 (16%) to 17%</w:t>
                      </w:r>
                      <w:r w:rsidR="00D22D6D">
                        <w:rPr>
                          <w:color w:val="1C6194" w:themeColor="accent6" w:themeShade="BF"/>
                          <w:sz w:val="22"/>
                          <w:szCs w:val="22"/>
                        </w:rPr>
                        <w:t xml:space="preserve">, the highest it has been since 2021 (25%). </w:t>
                      </w:r>
                    </w:p>
                    <w:p w14:paraId="1389007E" w14:textId="62697B09" w:rsidR="00D22D6D" w:rsidRPr="00AB4D88" w:rsidRDefault="00CE55FF" w:rsidP="005C6DAC">
                      <w:pPr>
                        <w:rPr>
                          <w:color w:val="1C6194" w:themeColor="accent6" w:themeShade="BF"/>
                          <w:sz w:val="22"/>
                          <w:szCs w:val="22"/>
                        </w:rPr>
                      </w:pPr>
                      <w:r>
                        <w:rPr>
                          <w:color w:val="1C6194" w:themeColor="accent6" w:themeShade="BF"/>
                          <w:sz w:val="22"/>
                          <w:szCs w:val="22"/>
                        </w:rPr>
                        <w:t>Over a third of respondents rated the police response as fa</w:t>
                      </w:r>
                      <w:r w:rsidR="00E46F0C">
                        <w:rPr>
                          <w:color w:val="1C6194" w:themeColor="accent6" w:themeShade="BF"/>
                          <w:sz w:val="22"/>
                          <w:szCs w:val="22"/>
                        </w:rPr>
                        <w:t>i</w:t>
                      </w:r>
                      <w:r>
                        <w:rPr>
                          <w:color w:val="1C6194" w:themeColor="accent6" w:themeShade="BF"/>
                          <w:sz w:val="22"/>
                          <w:szCs w:val="22"/>
                        </w:rPr>
                        <w:t>r (37%)</w:t>
                      </w:r>
                      <w:r w:rsidR="00C911FF">
                        <w:rPr>
                          <w:color w:val="1C6194" w:themeColor="accent6" w:themeShade="BF"/>
                          <w:sz w:val="22"/>
                          <w:szCs w:val="22"/>
                        </w:rPr>
                        <w:t xml:space="preserve"> which has been steadily increasing since 2021 (30%)</w:t>
                      </w:r>
                      <w:r w:rsidR="00423B81">
                        <w:rPr>
                          <w:color w:val="1C6194" w:themeColor="accent6" w:themeShade="BF"/>
                          <w:sz w:val="22"/>
                          <w:szCs w:val="22"/>
                        </w:rPr>
                        <w:t xml:space="preserve">. </w:t>
                      </w:r>
                    </w:p>
                  </w:txbxContent>
                </v:textbox>
                <w10:wrap anchorx="margin"/>
              </v:shape>
            </w:pict>
          </mc:Fallback>
        </mc:AlternateContent>
      </w:r>
      <w:r>
        <w:rPr>
          <w:noProof/>
        </w:rPr>
        <w:drawing>
          <wp:inline distT="0" distB="0" distL="0" distR="0" wp14:anchorId="00C590EA" wp14:editId="50166D7C">
            <wp:extent cx="2984500" cy="2661285"/>
            <wp:effectExtent l="0" t="0" r="6350" b="5715"/>
            <wp:docPr id="1038389036" name="Chart 1">
              <a:extLst xmlns:a="http://schemas.openxmlformats.org/drawingml/2006/main">
                <a:ext uri="{FF2B5EF4-FFF2-40B4-BE49-F238E27FC236}">
                  <a16:creationId xmlns:a16="http://schemas.microsoft.com/office/drawing/2014/main" id="{EE4BD304-D771-32F5-2341-629B29A874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CE4106" w14:textId="77777777" w:rsidR="00EB314F" w:rsidRDefault="00EB314F" w:rsidP="00EB314F"/>
    <w:p w14:paraId="7741F4B6" w14:textId="77777777" w:rsidR="00C6719E" w:rsidRPr="009A5008" w:rsidRDefault="00C6719E" w:rsidP="00EB314F"/>
    <w:p w14:paraId="24A048D9" w14:textId="380B387D" w:rsidR="002555A3" w:rsidRPr="002555A3" w:rsidRDefault="002555A3" w:rsidP="002555A3">
      <w:pPr>
        <w:pStyle w:val="Heading2"/>
        <w:rPr>
          <w:b/>
          <w:bCs/>
          <w:color w:val="625F7C" w:themeColor="text2" w:themeTint="BF"/>
        </w:rPr>
      </w:pPr>
      <w:bookmarkStart w:id="11" w:name="_Toc181344812"/>
      <w:r w:rsidRPr="002555A3">
        <w:rPr>
          <w:b/>
          <w:bCs/>
          <w:color w:val="625F7C" w:themeColor="text2" w:themeTint="BF"/>
        </w:rPr>
        <w:lastRenderedPageBreak/>
        <w:t>Contact and Engagement</w:t>
      </w:r>
      <w:bookmarkEnd w:id="11"/>
    </w:p>
    <w:p w14:paraId="67DF1BE8" w14:textId="5D80759F" w:rsidR="002555A3" w:rsidRDefault="00496F18" w:rsidP="00496F18">
      <w:pPr>
        <w:pStyle w:val="ListParagraph"/>
        <w:numPr>
          <w:ilvl w:val="0"/>
          <w:numId w:val="2"/>
        </w:numPr>
      </w:pPr>
      <w:r>
        <w:t xml:space="preserve">Are you aware of the Local Policing Charter? </w:t>
      </w:r>
    </w:p>
    <w:p w14:paraId="790F5746" w14:textId="04E86AC1" w:rsidR="00C6719E" w:rsidRDefault="00A1162E" w:rsidP="008D53F4">
      <w:r>
        <w:rPr>
          <w:noProof/>
        </w:rPr>
        <mc:AlternateContent>
          <mc:Choice Requires="wps">
            <w:drawing>
              <wp:anchor distT="0" distB="0" distL="114300" distR="114300" simplePos="0" relativeHeight="251671552" behindDoc="0" locked="0" layoutInCell="1" allowOverlap="1" wp14:anchorId="341D11B0" wp14:editId="2FE994E3">
                <wp:simplePos x="0" y="0"/>
                <wp:positionH relativeFrom="margin">
                  <wp:posOffset>3108647</wp:posOffset>
                </wp:positionH>
                <wp:positionV relativeFrom="paragraph">
                  <wp:posOffset>278860</wp:posOffset>
                </wp:positionV>
                <wp:extent cx="2984500" cy="1303699"/>
                <wp:effectExtent l="0" t="0" r="6350" b="0"/>
                <wp:wrapNone/>
                <wp:docPr id="1700739655" name="Text Box 2"/>
                <wp:cNvGraphicFramePr/>
                <a:graphic xmlns:a="http://schemas.openxmlformats.org/drawingml/2006/main">
                  <a:graphicData uri="http://schemas.microsoft.com/office/word/2010/wordprocessingShape">
                    <wps:wsp>
                      <wps:cNvSpPr txBox="1"/>
                      <wps:spPr>
                        <a:xfrm>
                          <a:off x="0" y="0"/>
                          <a:ext cx="2984500" cy="1303699"/>
                        </a:xfrm>
                        <a:prstGeom prst="rect">
                          <a:avLst/>
                        </a:prstGeom>
                        <a:solidFill>
                          <a:schemeClr val="lt1"/>
                        </a:solidFill>
                        <a:ln w="6350">
                          <a:noFill/>
                        </a:ln>
                      </wps:spPr>
                      <wps:txbx>
                        <w:txbxContent>
                          <w:p w14:paraId="5B5655B8" w14:textId="37C95A1A" w:rsidR="008D53F4" w:rsidRPr="00E21E22" w:rsidRDefault="008D53F4" w:rsidP="008D53F4">
                            <w:pPr>
                              <w:rPr>
                                <w:b/>
                                <w:bCs/>
                                <w:color w:val="1C6194" w:themeColor="accent6" w:themeShade="BF"/>
                                <w:sz w:val="28"/>
                                <w:szCs w:val="28"/>
                              </w:rPr>
                            </w:pPr>
                            <w:r w:rsidRPr="00E21E22">
                              <w:rPr>
                                <w:b/>
                                <w:bCs/>
                                <w:color w:val="1C6194" w:themeColor="accent6" w:themeShade="BF"/>
                                <w:sz w:val="28"/>
                                <w:szCs w:val="28"/>
                              </w:rPr>
                              <w:t>Key point:</w:t>
                            </w:r>
                          </w:p>
                          <w:p w14:paraId="1A235EC5" w14:textId="09D99077" w:rsidR="000F3F86" w:rsidRDefault="00E808EC" w:rsidP="000F3F86">
                            <w:pPr>
                              <w:rPr>
                                <w:color w:val="1C6194" w:themeColor="accent6" w:themeShade="BF"/>
                                <w:sz w:val="22"/>
                                <w:szCs w:val="22"/>
                              </w:rPr>
                            </w:pPr>
                            <w:r>
                              <w:rPr>
                                <w:color w:val="1C6194" w:themeColor="accent6" w:themeShade="BF"/>
                                <w:sz w:val="22"/>
                                <w:szCs w:val="22"/>
                              </w:rPr>
                              <w:t>Awareness of the Local Policing Charter steadily increased between 2021</w:t>
                            </w:r>
                            <w:r w:rsidR="00186F6F">
                              <w:rPr>
                                <w:color w:val="1C6194" w:themeColor="accent6" w:themeShade="BF"/>
                                <w:sz w:val="22"/>
                                <w:szCs w:val="22"/>
                              </w:rPr>
                              <w:t xml:space="preserve"> and 2023 (67% to 87%</w:t>
                            </w:r>
                            <w:r w:rsidR="00EC6CF0">
                              <w:rPr>
                                <w:color w:val="1C6194" w:themeColor="accent6" w:themeShade="BF"/>
                                <w:sz w:val="22"/>
                                <w:szCs w:val="22"/>
                              </w:rPr>
                              <w:t>)</w:t>
                            </w:r>
                            <w:r w:rsidR="00186F6F">
                              <w:rPr>
                                <w:color w:val="1C6194" w:themeColor="accent6" w:themeShade="BF"/>
                                <w:sz w:val="22"/>
                                <w:szCs w:val="22"/>
                              </w:rPr>
                              <w:t xml:space="preserve"> but has dipped </w:t>
                            </w:r>
                            <w:r w:rsidR="00EC6CF0">
                              <w:rPr>
                                <w:color w:val="1C6194" w:themeColor="accent6" w:themeShade="BF"/>
                                <w:sz w:val="22"/>
                                <w:szCs w:val="22"/>
                              </w:rPr>
                              <w:t xml:space="preserve">back to 2022 levels of 83% awareness in 2024. </w:t>
                            </w:r>
                          </w:p>
                          <w:p w14:paraId="032E0D5A" w14:textId="768F4F4B" w:rsidR="008D53F4" w:rsidRPr="00AB4D88" w:rsidRDefault="008D53F4" w:rsidP="008D53F4">
                            <w:pPr>
                              <w:rPr>
                                <w:color w:val="1C6194" w:themeColor="accent6" w:themeShade="BF"/>
                                <w:sz w:val="22"/>
                                <w:szCs w:val="22"/>
                              </w:rPr>
                            </w:pPr>
                            <w:r>
                              <w:rPr>
                                <w:color w:val="1C6194" w:themeColor="accent6" w:themeShade="B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11B0" id="_x0000_s1033" type="#_x0000_t202" style="position:absolute;margin-left:244.8pt;margin-top:21.95pt;width:235pt;height:10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zSMQ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" fillcolor="white [3201]" stroked="f" strokeweight=".5pt">
                <v:textbox>
                  <w:txbxContent>
                    <w:p w14:paraId="5B5655B8" w14:textId="37C95A1A" w:rsidR="008D53F4" w:rsidRPr="00E21E22" w:rsidRDefault="008D53F4" w:rsidP="008D53F4">
                      <w:pPr>
                        <w:rPr>
                          <w:b/>
                          <w:bCs/>
                          <w:color w:val="1C6194" w:themeColor="accent6" w:themeShade="BF"/>
                          <w:sz w:val="28"/>
                          <w:szCs w:val="28"/>
                        </w:rPr>
                      </w:pPr>
                      <w:r w:rsidRPr="00E21E22">
                        <w:rPr>
                          <w:b/>
                          <w:bCs/>
                          <w:color w:val="1C6194" w:themeColor="accent6" w:themeShade="BF"/>
                          <w:sz w:val="28"/>
                          <w:szCs w:val="28"/>
                        </w:rPr>
                        <w:t>Key point:</w:t>
                      </w:r>
                    </w:p>
                    <w:p w14:paraId="1A235EC5" w14:textId="09D99077" w:rsidR="000F3F86" w:rsidRDefault="00E808EC" w:rsidP="000F3F86">
                      <w:pPr>
                        <w:rPr>
                          <w:color w:val="1C6194" w:themeColor="accent6" w:themeShade="BF"/>
                          <w:sz w:val="22"/>
                          <w:szCs w:val="22"/>
                        </w:rPr>
                      </w:pPr>
                      <w:r>
                        <w:rPr>
                          <w:color w:val="1C6194" w:themeColor="accent6" w:themeShade="BF"/>
                          <w:sz w:val="22"/>
                          <w:szCs w:val="22"/>
                        </w:rPr>
                        <w:t>Awareness of the Local Policing Charter steadily increased between 2021</w:t>
                      </w:r>
                      <w:r w:rsidR="00186F6F">
                        <w:rPr>
                          <w:color w:val="1C6194" w:themeColor="accent6" w:themeShade="BF"/>
                          <w:sz w:val="22"/>
                          <w:szCs w:val="22"/>
                        </w:rPr>
                        <w:t xml:space="preserve"> and 2023 (67% to 87%</w:t>
                      </w:r>
                      <w:r w:rsidR="00EC6CF0">
                        <w:rPr>
                          <w:color w:val="1C6194" w:themeColor="accent6" w:themeShade="BF"/>
                          <w:sz w:val="22"/>
                          <w:szCs w:val="22"/>
                        </w:rPr>
                        <w:t>)</w:t>
                      </w:r>
                      <w:r w:rsidR="00186F6F">
                        <w:rPr>
                          <w:color w:val="1C6194" w:themeColor="accent6" w:themeShade="BF"/>
                          <w:sz w:val="22"/>
                          <w:szCs w:val="22"/>
                        </w:rPr>
                        <w:t xml:space="preserve"> but has dipped </w:t>
                      </w:r>
                      <w:r w:rsidR="00EC6CF0">
                        <w:rPr>
                          <w:color w:val="1C6194" w:themeColor="accent6" w:themeShade="BF"/>
                          <w:sz w:val="22"/>
                          <w:szCs w:val="22"/>
                        </w:rPr>
                        <w:t xml:space="preserve">back to 2022 levels of 83% awareness in 2024. </w:t>
                      </w:r>
                    </w:p>
                    <w:p w14:paraId="032E0D5A" w14:textId="768F4F4B" w:rsidR="008D53F4" w:rsidRPr="00AB4D88" w:rsidRDefault="008D53F4" w:rsidP="008D53F4">
                      <w:pPr>
                        <w:rPr>
                          <w:color w:val="1C6194" w:themeColor="accent6" w:themeShade="BF"/>
                          <w:sz w:val="22"/>
                          <w:szCs w:val="22"/>
                        </w:rPr>
                      </w:pPr>
                      <w:r>
                        <w:rPr>
                          <w:color w:val="1C6194" w:themeColor="accent6" w:themeShade="BF"/>
                          <w:sz w:val="22"/>
                          <w:szCs w:val="22"/>
                        </w:rPr>
                        <w:t xml:space="preserve"> </w:t>
                      </w:r>
                    </w:p>
                  </w:txbxContent>
                </v:textbox>
                <w10:wrap anchorx="margin"/>
              </v:shape>
            </w:pict>
          </mc:Fallback>
        </mc:AlternateContent>
      </w:r>
      <w:r w:rsidR="008D53F4">
        <w:rPr>
          <w:noProof/>
        </w:rPr>
        <w:drawing>
          <wp:inline distT="0" distB="0" distL="0" distR="0" wp14:anchorId="12593408" wp14:editId="3881D031">
            <wp:extent cx="2661313" cy="2210937"/>
            <wp:effectExtent l="0" t="0" r="5715" b="0"/>
            <wp:docPr id="448907269" name="Chart 1">
              <a:extLst xmlns:a="http://schemas.openxmlformats.org/drawingml/2006/main">
                <a:ext uri="{FF2B5EF4-FFF2-40B4-BE49-F238E27FC236}">
                  <a16:creationId xmlns:a16="http://schemas.microsoft.com/office/drawing/2014/main" id="{EE5B808A-464B-C03B-B767-6DE7AEFFB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A0E0E1" w14:textId="77777777" w:rsidR="00A10FC9" w:rsidRDefault="00A10FC9" w:rsidP="008D53F4"/>
    <w:p w14:paraId="01E0265D" w14:textId="4560C4B6" w:rsidR="00496F18" w:rsidRDefault="00F852DE" w:rsidP="00A1162E">
      <w:pPr>
        <w:pStyle w:val="ListParagraph"/>
        <w:numPr>
          <w:ilvl w:val="0"/>
          <w:numId w:val="2"/>
        </w:numPr>
      </w:pPr>
      <w:r>
        <w:rPr>
          <w:noProof/>
        </w:rPr>
        <w:drawing>
          <wp:anchor distT="0" distB="0" distL="114300" distR="114300" simplePos="0" relativeHeight="251672576" behindDoc="0" locked="0" layoutInCell="1" allowOverlap="1" wp14:anchorId="6255D346" wp14:editId="1169028F">
            <wp:simplePos x="0" y="0"/>
            <wp:positionH relativeFrom="column">
              <wp:posOffset>3234055</wp:posOffset>
            </wp:positionH>
            <wp:positionV relativeFrom="paragraph">
              <wp:posOffset>319405</wp:posOffset>
            </wp:positionV>
            <wp:extent cx="2647315" cy="2033270"/>
            <wp:effectExtent l="0" t="0" r="635" b="5080"/>
            <wp:wrapSquare wrapText="bothSides"/>
            <wp:docPr id="1741699263" name="Chart 1">
              <a:extLst xmlns:a="http://schemas.openxmlformats.org/drawingml/2006/main">
                <a:ext uri="{FF2B5EF4-FFF2-40B4-BE49-F238E27FC236}">
                  <a16:creationId xmlns:a16="http://schemas.microsoft.com/office/drawing/2014/main" id="{EF99FD00-FB06-6BB6-1E36-E0C0DEC2B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A1162E">
        <w:t>Have the police been in touch to identify your priorities as a Town/Parish Council?</w:t>
      </w:r>
    </w:p>
    <w:p w14:paraId="371EA7B9" w14:textId="63582DE5" w:rsidR="00496F18" w:rsidRDefault="00496F18" w:rsidP="002555A3"/>
    <w:p w14:paraId="40B14FB1" w14:textId="4C1C65A7" w:rsidR="00496F18" w:rsidRDefault="00F852DE" w:rsidP="002555A3">
      <w:r>
        <w:rPr>
          <w:noProof/>
        </w:rPr>
        <mc:AlternateContent>
          <mc:Choice Requires="wps">
            <w:drawing>
              <wp:anchor distT="0" distB="0" distL="114300" distR="114300" simplePos="0" relativeHeight="251674624" behindDoc="0" locked="0" layoutInCell="1" allowOverlap="1" wp14:anchorId="019A9883" wp14:editId="5C28E072">
                <wp:simplePos x="0" y="0"/>
                <wp:positionH relativeFrom="margin">
                  <wp:align>left</wp:align>
                </wp:positionH>
                <wp:positionV relativeFrom="paragraph">
                  <wp:posOffset>17477</wp:posOffset>
                </wp:positionV>
                <wp:extent cx="2984500" cy="1412240"/>
                <wp:effectExtent l="0" t="0" r="6350" b="0"/>
                <wp:wrapNone/>
                <wp:docPr id="1530100308" name="Text Box 2"/>
                <wp:cNvGraphicFramePr/>
                <a:graphic xmlns:a="http://schemas.openxmlformats.org/drawingml/2006/main">
                  <a:graphicData uri="http://schemas.microsoft.com/office/word/2010/wordprocessingShape">
                    <wps:wsp>
                      <wps:cNvSpPr txBox="1"/>
                      <wps:spPr>
                        <a:xfrm>
                          <a:off x="0" y="0"/>
                          <a:ext cx="2984500" cy="1412240"/>
                        </a:xfrm>
                        <a:prstGeom prst="rect">
                          <a:avLst/>
                        </a:prstGeom>
                        <a:solidFill>
                          <a:schemeClr val="lt1"/>
                        </a:solidFill>
                        <a:ln w="6350">
                          <a:noFill/>
                        </a:ln>
                      </wps:spPr>
                      <wps:txbx>
                        <w:txbxContent>
                          <w:p w14:paraId="218EC4AA" w14:textId="77777777" w:rsidR="009A5AB1" w:rsidRPr="00B97A92" w:rsidRDefault="009A5AB1" w:rsidP="009A5AB1">
                            <w:pPr>
                              <w:rPr>
                                <w:b/>
                                <w:bCs/>
                                <w:color w:val="1C6194" w:themeColor="accent6" w:themeShade="BF"/>
                                <w:sz w:val="28"/>
                                <w:szCs w:val="28"/>
                              </w:rPr>
                            </w:pPr>
                            <w:r w:rsidRPr="00B97A92">
                              <w:rPr>
                                <w:b/>
                                <w:bCs/>
                                <w:color w:val="1C6194" w:themeColor="accent6" w:themeShade="BF"/>
                                <w:sz w:val="28"/>
                                <w:szCs w:val="28"/>
                              </w:rPr>
                              <w:t>Key point:</w:t>
                            </w:r>
                          </w:p>
                          <w:p w14:paraId="1F4882A4" w14:textId="23434422" w:rsidR="009A5AB1" w:rsidRPr="00AB4D88" w:rsidRDefault="00B61C35" w:rsidP="009A5AB1">
                            <w:pPr>
                              <w:rPr>
                                <w:color w:val="1C6194" w:themeColor="accent6" w:themeShade="BF"/>
                                <w:sz w:val="22"/>
                                <w:szCs w:val="22"/>
                              </w:rPr>
                            </w:pPr>
                            <w:r w:rsidRPr="00B97A92">
                              <w:rPr>
                                <w:color w:val="1C6194" w:themeColor="accent6" w:themeShade="BF"/>
                                <w:sz w:val="22"/>
                                <w:szCs w:val="22"/>
                              </w:rPr>
                              <w:t>There has been a considerable and consistent increase in the police getting in touch with town/parish councils to identify local priorities, increasing from 55%</w:t>
                            </w:r>
                            <w:r w:rsidR="00C71CCE" w:rsidRPr="00B97A92">
                              <w:rPr>
                                <w:color w:val="1C6194" w:themeColor="accent6" w:themeShade="BF"/>
                                <w:sz w:val="22"/>
                                <w:szCs w:val="22"/>
                              </w:rPr>
                              <w:t xml:space="preserve"> in 2021 to </w:t>
                            </w:r>
                            <w:r w:rsidR="00B97A92" w:rsidRPr="00B97A92">
                              <w:rPr>
                                <w:color w:val="1C6194" w:themeColor="accent6" w:themeShade="BF"/>
                                <w:sz w:val="22"/>
                                <w:szCs w:val="22"/>
                              </w:rPr>
                              <w:t xml:space="preserve">an all-time high of </w:t>
                            </w:r>
                            <w:r w:rsidR="00A17C80" w:rsidRPr="00B97A92">
                              <w:rPr>
                                <w:color w:val="1C6194" w:themeColor="accent6" w:themeShade="BF"/>
                                <w:sz w:val="22"/>
                                <w:szCs w:val="22"/>
                              </w:rPr>
                              <w:t>84% in 2024.</w:t>
                            </w:r>
                            <w:r w:rsidR="00A17C80">
                              <w:rPr>
                                <w:color w:val="1C6194" w:themeColor="accent6" w:themeShade="B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A9883" id="_x0000_s1034" type="#_x0000_t202" style="position:absolute;margin-left:0;margin-top:1.4pt;width:235pt;height:111.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" fillcolor="white [3201]" stroked="f" strokeweight=".5pt">
                <v:textbox>
                  <w:txbxContent>
                    <w:p w14:paraId="218EC4AA" w14:textId="77777777" w:rsidR="009A5AB1" w:rsidRPr="00B97A92" w:rsidRDefault="009A5AB1" w:rsidP="009A5AB1">
                      <w:pPr>
                        <w:rPr>
                          <w:b/>
                          <w:bCs/>
                          <w:color w:val="1C6194" w:themeColor="accent6" w:themeShade="BF"/>
                          <w:sz w:val="28"/>
                          <w:szCs w:val="28"/>
                        </w:rPr>
                      </w:pPr>
                      <w:r w:rsidRPr="00B97A92">
                        <w:rPr>
                          <w:b/>
                          <w:bCs/>
                          <w:color w:val="1C6194" w:themeColor="accent6" w:themeShade="BF"/>
                          <w:sz w:val="28"/>
                          <w:szCs w:val="28"/>
                        </w:rPr>
                        <w:t>Key point:</w:t>
                      </w:r>
                    </w:p>
                    <w:p w14:paraId="1F4882A4" w14:textId="23434422" w:rsidR="009A5AB1" w:rsidRPr="00AB4D88" w:rsidRDefault="00B61C35" w:rsidP="009A5AB1">
                      <w:pPr>
                        <w:rPr>
                          <w:color w:val="1C6194" w:themeColor="accent6" w:themeShade="BF"/>
                          <w:sz w:val="22"/>
                          <w:szCs w:val="22"/>
                        </w:rPr>
                      </w:pPr>
                      <w:r w:rsidRPr="00B97A92">
                        <w:rPr>
                          <w:color w:val="1C6194" w:themeColor="accent6" w:themeShade="BF"/>
                          <w:sz w:val="22"/>
                          <w:szCs w:val="22"/>
                        </w:rPr>
                        <w:t>There has been a considerable and consistent increase in the police getting in touch with town/parish councils to identify local priorities, increasing from 55%</w:t>
                      </w:r>
                      <w:r w:rsidR="00C71CCE" w:rsidRPr="00B97A92">
                        <w:rPr>
                          <w:color w:val="1C6194" w:themeColor="accent6" w:themeShade="BF"/>
                          <w:sz w:val="22"/>
                          <w:szCs w:val="22"/>
                        </w:rPr>
                        <w:t xml:space="preserve"> in 2021 to </w:t>
                      </w:r>
                      <w:r w:rsidR="00B97A92" w:rsidRPr="00B97A92">
                        <w:rPr>
                          <w:color w:val="1C6194" w:themeColor="accent6" w:themeShade="BF"/>
                          <w:sz w:val="22"/>
                          <w:szCs w:val="22"/>
                        </w:rPr>
                        <w:t xml:space="preserve">an all-time high of </w:t>
                      </w:r>
                      <w:r w:rsidR="00A17C80" w:rsidRPr="00B97A92">
                        <w:rPr>
                          <w:color w:val="1C6194" w:themeColor="accent6" w:themeShade="BF"/>
                          <w:sz w:val="22"/>
                          <w:szCs w:val="22"/>
                        </w:rPr>
                        <w:t>84% in 2024.</w:t>
                      </w:r>
                      <w:r w:rsidR="00A17C80">
                        <w:rPr>
                          <w:color w:val="1C6194" w:themeColor="accent6" w:themeShade="BF"/>
                          <w:sz w:val="22"/>
                          <w:szCs w:val="22"/>
                        </w:rPr>
                        <w:t xml:space="preserve"> </w:t>
                      </w:r>
                    </w:p>
                  </w:txbxContent>
                </v:textbox>
                <w10:wrap anchorx="margin"/>
              </v:shape>
            </w:pict>
          </mc:Fallback>
        </mc:AlternateContent>
      </w:r>
    </w:p>
    <w:p w14:paraId="00BE6AD4" w14:textId="0FABC7CB" w:rsidR="00496F18" w:rsidRDefault="00496F18" w:rsidP="002555A3"/>
    <w:p w14:paraId="6D6C0CC3" w14:textId="77777777" w:rsidR="00A1162E" w:rsidRDefault="00A1162E" w:rsidP="002555A3"/>
    <w:p w14:paraId="61139C33" w14:textId="6F644A50" w:rsidR="00A1162E" w:rsidRDefault="00A1162E" w:rsidP="002555A3"/>
    <w:p w14:paraId="0A808161" w14:textId="127F7210" w:rsidR="00A1162E" w:rsidRDefault="00A1162E" w:rsidP="002555A3"/>
    <w:p w14:paraId="58645888" w14:textId="77777777" w:rsidR="00A1162E" w:rsidRDefault="00A1162E" w:rsidP="002555A3"/>
    <w:p w14:paraId="3C65CFED" w14:textId="6D9A1537" w:rsidR="00A10FC9" w:rsidRDefault="00A10FC9" w:rsidP="002555A3"/>
    <w:p w14:paraId="258C3A12" w14:textId="11289DAA" w:rsidR="00A1162E" w:rsidRDefault="00FC16D2" w:rsidP="00111092">
      <w:pPr>
        <w:pStyle w:val="ListParagraph"/>
        <w:numPr>
          <w:ilvl w:val="0"/>
          <w:numId w:val="2"/>
        </w:numPr>
      </w:pPr>
      <w:r>
        <w:rPr>
          <w:noProof/>
        </w:rPr>
        <w:drawing>
          <wp:anchor distT="0" distB="0" distL="114300" distR="114300" simplePos="0" relativeHeight="251675648" behindDoc="0" locked="0" layoutInCell="1" allowOverlap="1" wp14:anchorId="14B5E716" wp14:editId="35018ADB">
            <wp:simplePos x="0" y="0"/>
            <wp:positionH relativeFrom="margin">
              <wp:posOffset>163195</wp:posOffset>
            </wp:positionH>
            <wp:positionV relativeFrom="paragraph">
              <wp:posOffset>194945</wp:posOffset>
            </wp:positionV>
            <wp:extent cx="2661285" cy="2197100"/>
            <wp:effectExtent l="0" t="0" r="5715" b="0"/>
            <wp:wrapSquare wrapText="bothSides"/>
            <wp:docPr id="1673655365" name="Chart 1">
              <a:extLst xmlns:a="http://schemas.openxmlformats.org/drawingml/2006/main">
                <a:ext uri="{FF2B5EF4-FFF2-40B4-BE49-F238E27FC236}">
                  <a16:creationId xmlns:a16="http://schemas.microsoft.com/office/drawing/2014/main" id="{324F0F1E-A933-E7F1-397C-664F0D7FA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A17C80">
        <w:t>In the Councils opinion</w:t>
      </w:r>
      <w:r w:rsidR="00111092">
        <w:t>,</w:t>
      </w:r>
      <w:r w:rsidR="00A17C80">
        <w:t xml:space="preserve"> have the police acted upon the priorities you set out? </w:t>
      </w:r>
    </w:p>
    <w:p w14:paraId="31639BF2" w14:textId="779472BC" w:rsidR="00111092" w:rsidRDefault="00FC16D2" w:rsidP="00A17C80">
      <w:r>
        <w:rPr>
          <w:noProof/>
        </w:rPr>
        <mc:AlternateContent>
          <mc:Choice Requires="wps">
            <w:drawing>
              <wp:anchor distT="0" distB="0" distL="114300" distR="114300" simplePos="0" relativeHeight="251677696" behindDoc="0" locked="0" layoutInCell="1" allowOverlap="1" wp14:anchorId="4F9C50B9" wp14:editId="5801C058">
                <wp:simplePos x="0" y="0"/>
                <wp:positionH relativeFrom="margin">
                  <wp:posOffset>3134635</wp:posOffset>
                </wp:positionH>
                <wp:positionV relativeFrom="paragraph">
                  <wp:posOffset>205409</wp:posOffset>
                </wp:positionV>
                <wp:extent cx="2961564" cy="1501254"/>
                <wp:effectExtent l="0" t="0" r="0" b="3810"/>
                <wp:wrapNone/>
                <wp:docPr id="921986049" name="Text Box 2"/>
                <wp:cNvGraphicFramePr/>
                <a:graphic xmlns:a="http://schemas.openxmlformats.org/drawingml/2006/main">
                  <a:graphicData uri="http://schemas.microsoft.com/office/word/2010/wordprocessingShape">
                    <wps:wsp>
                      <wps:cNvSpPr txBox="1"/>
                      <wps:spPr>
                        <a:xfrm>
                          <a:off x="0" y="0"/>
                          <a:ext cx="2961564" cy="1501254"/>
                        </a:xfrm>
                        <a:prstGeom prst="rect">
                          <a:avLst/>
                        </a:prstGeom>
                        <a:solidFill>
                          <a:schemeClr val="lt1"/>
                        </a:solidFill>
                        <a:ln w="6350">
                          <a:noFill/>
                        </a:ln>
                      </wps:spPr>
                      <wps:txbx>
                        <w:txbxContent>
                          <w:p w14:paraId="0914DA19" w14:textId="6FFA8BCA" w:rsidR="000E57D8" w:rsidRPr="00E21E22" w:rsidRDefault="000E57D8" w:rsidP="000E57D8">
                            <w:pPr>
                              <w:rPr>
                                <w:b/>
                                <w:bCs/>
                                <w:color w:val="1C6194" w:themeColor="accent6" w:themeShade="BF"/>
                                <w:sz w:val="28"/>
                                <w:szCs w:val="28"/>
                              </w:rPr>
                            </w:pPr>
                            <w:r w:rsidRPr="00E21E22">
                              <w:rPr>
                                <w:b/>
                                <w:bCs/>
                                <w:color w:val="1C6194" w:themeColor="accent6" w:themeShade="BF"/>
                                <w:sz w:val="28"/>
                                <w:szCs w:val="28"/>
                              </w:rPr>
                              <w:t>Key point:</w:t>
                            </w:r>
                          </w:p>
                          <w:p w14:paraId="7A17074F" w14:textId="17D2EB18" w:rsidR="000E57D8" w:rsidRPr="00AB4D88" w:rsidRDefault="000E57D8" w:rsidP="000E57D8">
                            <w:pPr>
                              <w:rPr>
                                <w:color w:val="1C6194" w:themeColor="accent6" w:themeShade="BF"/>
                                <w:sz w:val="22"/>
                                <w:szCs w:val="22"/>
                              </w:rPr>
                            </w:pPr>
                            <w:r>
                              <w:rPr>
                                <w:color w:val="1C6194" w:themeColor="accent6" w:themeShade="BF"/>
                                <w:sz w:val="22"/>
                                <w:szCs w:val="22"/>
                              </w:rPr>
                              <w:t xml:space="preserve"> </w:t>
                            </w:r>
                            <w:r w:rsidR="0010455F">
                              <w:rPr>
                                <w:color w:val="1C6194" w:themeColor="accent6" w:themeShade="BF"/>
                                <w:sz w:val="22"/>
                                <w:szCs w:val="22"/>
                              </w:rPr>
                              <w:t xml:space="preserve">The </w:t>
                            </w:r>
                            <w:r w:rsidR="006066DE">
                              <w:rPr>
                                <w:color w:val="1C6194" w:themeColor="accent6" w:themeShade="BF"/>
                                <w:sz w:val="22"/>
                                <w:szCs w:val="22"/>
                              </w:rPr>
                              <w:t>number</w:t>
                            </w:r>
                            <w:r w:rsidR="0010455F">
                              <w:rPr>
                                <w:color w:val="1C6194" w:themeColor="accent6" w:themeShade="BF"/>
                                <w:sz w:val="22"/>
                                <w:szCs w:val="22"/>
                              </w:rPr>
                              <w:t xml:space="preserve"> of councils who believe that the police are acting upon the priorities that they set out has increased since 2023 (</w:t>
                            </w:r>
                            <w:r w:rsidR="00DC5791">
                              <w:rPr>
                                <w:color w:val="1C6194" w:themeColor="accent6" w:themeShade="BF"/>
                                <w:sz w:val="22"/>
                                <w:szCs w:val="22"/>
                              </w:rPr>
                              <w:t xml:space="preserve">50%) to 54%. </w:t>
                            </w:r>
                            <w:r w:rsidR="0060030A">
                              <w:rPr>
                                <w:color w:val="1C6194" w:themeColor="accent6" w:themeShade="BF"/>
                                <w:sz w:val="22"/>
                                <w:szCs w:val="22"/>
                              </w:rPr>
                              <w:t xml:space="preserve">However, this </w:t>
                            </w:r>
                            <w:r w:rsidR="00340A2D">
                              <w:rPr>
                                <w:color w:val="1C6194" w:themeColor="accent6" w:themeShade="BF"/>
                                <w:sz w:val="22"/>
                                <w:szCs w:val="22"/>
                              </w:rPr>
                              <w:t xml:space="preserve">is a slight decrease compared to 2022 (55%).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50B9" id="_x0000_s1035" type="#_x0000_t202" style="position:absolute;margin-left:246.8pt;margin-top:16.15pt;width:233.2pt;height:11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" fillcolor="white [3201]" stroked="f" strokeweight=".5pt">
                <v:textbox>
                  <w:txbxContent>
                    <w:p w14:paraId="0914DA19" w14:textId="6FFA8BCA" w:rsidR="000E57D8" w:rsidRPr="00E21E22" w:rsidRDefault="000E57D8" w:rsidP="000E57D8">
                      <w:pPr>
                        <w:rPr>
                          <w:b/>
                          <w:bCs/>
                          <w:color w:val="1C6194" w:themeColor="accent6" w:themeShade="BF"/>
                          <w:sz w:val="28"/>
                          <w:szCs w:val="28"/>
                        </w:rPr>
                      </w:pPr>
                      <w:r w:rsidRPr="00E21E22">
                        <w:rPr>
                          <w:b/>
                          <w:bCs/>
                          <w:color w:val="1C6194" w:themeColor="accent6" w:themeShade="BF"/>
                          <w:sz w:val="28"/>
                          <w:szCs w:val="28"/>
                        </w:rPr>
                        <w:t>Key point:</w:t>
                      </w:r>
                    </w:p>
                    <w:p w14:paraId="7A17074F" w14:textId="17D2EB18" w:rsidR="000E57D8" w:rsidRPr="00AB4D88" w:rsidRDefault="000E57D8" w:rsidP="000E57D8">
                      <w:pPr>
                        <w:rPr>
                          <w:color w:val="1C6194" w:themeColor="accent6" w:themeShade="BF"/>
                          <w:sz w:val="22"/>
                          <w:szCs w:val="22"/>
                        </w:rPr>
                      </w:pPr>
                      <w:r>
                        <w:rPr>
                          <w:color w:val="1C6194" w:themeColor="accent6" w:themeShade="BF"/>
                          <w:sz w:val="22"/>
                          <w:szCs w:val="22"/>
                        </w:rPr>
                        <w:t xml:space="preserve"> </w:t>
                      </w:r>
                      <w:r w:rsidR="0010455F">
                        <w:rPr>
                          <w:color w:val="1C6194" w:themeColor="accent6" w:themeShade="BF"/>
                          <w:sz w:val="22"/>
                          <w:szCs w:val="22"/>
                        </w:rPr>
                        <w:t xml:space="preserve">The </w:t>
                      </w:r>
                      <w:r w:rsidR="006066DE">
                        <w:rPr>
                          <w:color w:val="1C6194" w:themeColor="accent6" w:themeShade="BF"/>
                          <w:sz w:val="22"/>
                          <w:szCs w:val="22"/>
                        </w:rPr>
                        <w:t>number</w:t>
                      </w:r>
                      <w:r w:rsidR="0010455F">
                        <w:rPr>
                          <w:color w:val="1C6194" w:themeColor="accent6" w:themeShade="BF"/>
                          <w:sz w:val="22"/>
                          <w:szCs w:val="22"/>
                        </w:rPr>
                        <w:t xml:space="preserve"> of councils who believe that the police are acting upon the priorities that they set out has increased since 2023 (</w:t>
                      </w:r>
                      <w:r w:rsidR="00DC5791">
                        <w:rPr>
                          <w:color w:val="1C6194" w:themeColor="accent6" w:themeShade="BF"/>
                          <w:sz w:val="22"/>
                          <w:szCs w:val="22"/>
                        </w:rPr>
                        <w:t xml:space="preserve">50%) to 54%. </w:t>
                      </w:r>
                      <w:r w:rsidR="0060030A">
                        <w:rPr>
                          <w:color w:val="1C6194" w:themeColor="accent6" w:themeShade="BF"/>
                          <w:sz w:val="22"/>
                          <w:szCs w:val="22"/>
                        </w:rPr>
                        <w:t xml:space="preserve">However, this </w:t>
                      </w:r>
                      <w:r w:rsidR="00340A2D">
                        <w:rPr>
                          <w:color w:val="1C6194" w:themeColor="accent6" w:themeShade="BF"/>
                          <w:sz w:val="22"/>
                          <w:szCs w:val="22"/>
                        </w:rPr>
                        <w:t xml:space="preserve">is a slight decrease compared to 2022 (55%). </w:t>
                      </w:r>
                    </w:p>
                  </w:txbxContent>
                </v:textbox>
                <w10:wrap anchorx="margin"/>
              </v:shape>
            </w:pict>
          </mc:Fallback>
        </mc:AlternateContent>
      </w:r>
    </w:p>
    <w:p w14:paraId="3C299754" w14:textId="6AF296EA" w:rsidR="00111092" w:rsidRDefault="00111092" w:rsidP="00A17C80"/>
    <w:p w14:paraId="53CD1739" w14:textId="74B0DEC7" w:rsidR="00111092" w:rsidRDefault="00111092" w:rsidP="00A17C80"/>
    <w:p w14:paraId="7D1D56E6" w14:textId="4682D349" w:rsidR="00111092" w:rsidRDefault="00111092" w:rsidP="00A17C80"/>
    <w:p w14:paraId="163F5DBA" w14:textId="0C317BFF" w:rsidR="00111092" w:rsidRDefault="00111092" w:rsidP="00A17C80"/>
    <w:p w14:paraId="20ADEE0B" w14:textId="2B90BBBD" w:rsidR="00111092" w:rsidRDefault="00111092" w:rsidP="00A17C80"/>
    <w:p w14:paraId="11C3E2FC" w14:textId="77777777" w:rsidR="009E0590" w:rsidRDefault="009E0590" w:rsidP="00A17C80"/>
    <w:p w14:paraId="4A10227C" w14:textId="77777777" w:rsidR="00C6719E" w:rsidRDefault="00C6719E" w:rsidP="00A17C80"/>
    <w:p w14:paraId="360D5042" w14:textId="3958D61E" w:rsidR="00111092" w:rsidRDefault="00111092" w:rsidP="00111092">
      <w:pPr>
        <w:pStyle w:val="ListParagraph"/>
        <w:numPr>
          <w:ilvl w:val="0"/>
          <w:numId w:val="2"/>
        </w:numPr>
      </w:pPr>
      <w:r>
        <w:t xml:space="preserve">In the Council’s opinion, have you seen a reduction in crime and increased feeling of safety </w:t>
      </w:r>
      <w:proofErr w:type="gramStart"/>
      <w:r>
        <w:t>as a result of</w:t>
      </w:r>
      <w:proofErr w:type="gramEnd"/>
      <w:r>
        <w:t xml:space="preserve"> the launch of the Local Policing Charter in March 2021? </w:t>
      </w:r>
    </w:p>
    <w:p w14:paraId="0FF16446" w14:textId="77777777" w:rsidR="00C6719E" w:rsidRDefault="00485702" w:rsidP="00111092">
      <w:r>
        <w:rPr>
          <w:noProof/>
        </w:rPr>
        <mc:AlternateContent>
          <mc:Choice Requires="wps">
            <w:drawing>
              <wp:anchor distT="0" distB="0" distL="114300" distR="114300" simplePos="0" relativeHeight="251680768" behindDoc="0" locked="0" layoutInCell="1" allowOverlap="1" wp14:anchorId="302EFD29" wp14:editId="6F1E571F">
                <wp:simplePos x="0" y="0"/>
                <wp:positionH relativeFrom="margin">
                  <wp:posOffset>3132474</wp:posOffset>
                </wp:positionH>
                <wp:positionV relativeFrom="paragraph">
                  <wp:posOffset>500789</wp:posOffset>
                </wp:positionV>
                <wp:extent cx="2984500" cy="1475714"/>
                <wp:effectExtent l="0" t="0" r="6350" b="0"/>
                <wp:wrapNone/>
                <wp:docPr id="1292837174" name="Text Box 2"/>
                <wp:cNvGraphicFramePr/>
                <a:graphic xmlns:a="http://schemas.openxmlformats.org/drawingml/2006/main">
                  <a:graphicData uri="http://schemas.microsoft.com/office/word/2010/wordprocessingShape">
                    <wps:wsp>
                      <wps:cNvSpPr txBox="1"/>
                      <wps:spPr>
                        <a:xfrm>
                          <a:off x="0" y="0"/>
                          <a:ext cx="2984500" cy="1475714"/>
                        </a:xfrm>
                        <a:prstGeom prst="rect">
                          <a:avLst/>
                        </a:prstGeom>
                        <a:solidFill>
                          <a:schemeClr val="lt1"/>
                        </a:solidFill>
                        <a:ln w="6350">
                          <a:noFill/>
                        </a:ln>
                      </wps:spPr>
                      <wps:txbx>
                        <w:txbxContent>
                          <w:p w14:paraId="2605597C" w14:textId="79D1BB11" w:rsidR="00485702" w:rsidRPr="00E21E22" w:rsidRDefault="00485702" w:rsidP="00485702">
                            <w:pPr>
                              <w:rPr>
                                <w:b/>
                                <w:bCs/>
                                <w:color w:val="1C6194" w:themeColor="accent6" w:themeShade="BF"/>
                                <w:sz w:val="28"/>
                                <w:szCs w:val="28"/>
                              </w:rPr>
                            </w:pPr>
                            <w:r w:rsidRPr="00E21E22">
                              <w:rPr>
                                <w:b/>
                                <w:bCs/>
                                <w:color w:val="1C6194" w:themeColor="accent6" w:themeShade="BF"/>
                                <w:sz w:val="28"/>
                                <w:szCs w:val="28"/>
                              </w:rPr>
                              <w:t>Key point:</w:t>
                            </w:r>
                          </w:p>
                          <w:p w14:paraId="3E1BB700" w14:textId="1CB566C1" w:rsidR="00485702" w:rsidRPr="00AB4D88" w:rsidRDefault="004278D7" w:rsidP="00485702">
                            <w:pPr>
                              <w:rPr>
                                <w:color w:val="1C6194" w:themeColor="accent6" w:themeShade="BF"/>
                                <w:sz w:val="22"/>
                                <w:szCs w:val="22"/>
                              </w:rPr>
                            </w:pPr>
                            <w:r>
                              <w:rPr>
                                <w:color w:val="1C6194" w:themeColor="accent6" w:themeShade="BF"/>
                                <w:sz w:val="22"/>
                                <w:szCs w:val="22"/>
                              </w:rPr>
                              <w:t xml:space="preserve">Those who believe that the launch of the Local Policing Charter has led to a reduction in crime and </w:t>
                            </w:r>
                            <w:r w:rsidR="00866F39">
                              <w:rPr>
                                <w:color w:val="1C6194" w:themeColor="accent6" w:themeShade="BF"/>
                                <w:sz w:val="22"/>
                                <w:szCs w:val="22"/>
                              </w:rPr>
                              <w:t>increased feelings of safety has increased to 20% af</w:t>
                            </w:r>
                            <w:r w:rsidR="00C52FDD">
                              <w:rPr>
                                <w:color w:val="1C6194" w:themeColor="accent6" w:themeShade="BF"/>
                                <w:sz w:val="22"/>
                                <w:szCs w:val="22"/>
                              </w:rPr>
                              <w:t xml:space="preserve">ter </w:t>
                            </w:r>
                            <w:r w:rsidR="008A1FEF">
                              <w:rPr>
                                <w:color w:val="1C6194" w:themeColor="accent6" w:themeShade="BF"/>
                                <w:sz w:val="22"/>
                                <w:szCs w:val="22"/>
                              </w:rPr>
                              <w:t>being consistent for</w:t>
                            </w:r>
                            <w:r w:rsidR="00E46F0C">
                              <w:rPr>
                                <w:color w:val="1C6194" w:themeColor="accent6" w:themeShade="BF"/>
                                <w:sz w:val="22"/>
                                <w:szCs w:val="22"/>
                              </w:rPr>
                              <w:t xml:space="preserve"> the last </w:t>
                            </w:r>
                            <w:r w:rsidR="008A1FEF">
                              <w:rPr>
                                <w:color w:val="1C6194" w:themeColor="accent6" w:themeShade="BF"/>
                                <w:sz w:val="22"/>
                                <w:szCs w:val="22"/>
                              </w:rPr>
                              <w:t xml:space="preserve">two years (14% and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FD29" id="_x0000_s1036" type="#_x0000_t202" style="position:absolute;margin-left:246.65pt;margin-top:39.45pt;width:235pt;height:116.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" fillcolor="white [3201]" stroked="f" strokeweight=".5pt">
                <v:textbox>
                  <w:txbxContent>
                    <w:p w14:paraId="2605597C" w14:textId="79D1BB11" w:rsidR="00485702" w:rsidRPr="00E21E22" w:rsidRDefault="00485702" w:rsidP="00485702">
                      <w:pPr>
                        <w:rPr>
                          <w:b/>
                          <w:bCs/>
                          <w:color w:val="1C6194" w:themeColor="accent6" w:themeShade="BF"/>
                          <w:sz w:val="28"/>
                          <w:szCs w:val="28"/>
                        </w:rPr>
                      </w:pPr>
                      <w:r w:rsidRPr="00E21E22">
                        <w:rPr>
                          <w:b/>
                          <w:bCs/>
                          <w:color w:val="1C6194" w:themeColor="accent6" w:themeShade="BF"/>
                          <w:sz w:val="28"/>
                          <w:szCs w:val="28"/>
                        </w:rPr>
                        <w:t>Key point:</w:t>
                      </w:r>
                    </w:p>
                    <w:p w14:paraId="3E1BB700" w14:textId="1CB566C1" w:rsidR="00485702" w:rsidRPr="00AB4D88" w:rsidRDefault="004278D7" w:rsidP="00485702">
                      <w:pPr>
                        <w:rPr>
                          <w:color w:val="1C6194" w:themeColor="accent6" w:themeShade="BF"/>
                          <w:sz w:val="22"/>
                          <w:szCs w:val="22"/>
                        </w:rPr>
                      </w:pPr>
                      <w:r>
                        <w:rPr>
                          <w:color w:val="1C6194" w:themeColor="accent6" w:themeShade="BF"/>
                          <w:sz w:val="22"/>
                          <w:szCs w:val="22"/>
                        </w:rPr>
                        <w:t xml:space="preserve">Those who believe that the launch of the Local Policing Charter has led to a reduction in crime and </w:t>
                      </w:r>
                      <w:r w:rsidR="00866F39">
                        <w:rPr>
                          <w:color w:val="1C6194" w:themeColor="accent6" w:themeShade="BF"/>
                          <w:sz w:val="22"/>
                          <w:szCs w:val="22"/>
                        </w:rPr>
                        <w:t>increased feelings of safety has increased to 20% af</w:t>
                      </w:r>
                      <w:r w:rsidR="00C52FDD">
                        <w:rPr>
                          <w:color w:val="1C6194" w:themeColor="accent6" w:themeShade="BF"/>
                          <w:sz w:val="22"/>
                          <w:szCs w:val="22"/>
                        </w:rPr>
                        <w:t xml:space="preserve">ter </w:t>
                      </w:r>
                      <w:r w:rsidR="008A1FEF">
                        <w:rPr>
                          <w:color w:val="1C6194" w:themeColor="accent6" w:themeShade="BF"/>
                          <w:sz w:val="22"/>
                          <w:szCs w:val="22"/>
                        </w:rPr>
                        <w:t>being consistent for</w:t>
                      </w:r>
                      <w:r w:rsidR="00E46F0C">
                        <w:rPr>
                          <w:color w:val="1C6194" w:themeColor="accent6" w:themeShade="BF"/>
                          <w:sz w:val="22"/>
                          <w:szCs w:val="22"/>
                        </w:rPr>
                        <w:t xml:space="preserve"> the last </w:t>
                      </w:r>
                      <w:r w:rsidR="008A1FEF">
                        <w:rPr>
                          <w:color w:val="1C6194" w:themeColor="accent6" w:themeShade="BF"/>
                          <w:sz w:val="22"/>
                          <w:szCs w:val="22"/>
                        </w:rPr>
                        <w:t xml:space="preserve">two years (14% and 15%). </w:t>
                      </w:r>
                    </w:p>
                  </w:txbxContent>
                </v:textbox>
                <w10:wrap anchorx="margin"/>
              </v:shape>
            </w:pict>
          </mc:Fallback>
        </mc:AlternateContent>
      </w:r>
      <w:r>
        <w:rPr>
          <w:noProof/>
        </w:rPr>
        <w:drawing>
          <wp:anchor distT="0" distB="0" distL="114300" distR="114300" simplePos="0" relativeHeight="251678720" behindDoc="0" locked="0" layoutInCell="1" allowOverlap="1" wp14:anchorId="1933379E" wp14:editId="3BF65861">
            <wp:simplePos x="914400" y="1665838"/>
            <wp:positionH relativeFrom="margin">
              <wp:align>left</wp:align>
            </wp:positionH>
            <wp:positionV relativeFrom="paragraph">
              <wp:align>top</wp:align>
            </wp:positionV>
            <wp:extent cx="2996565" cy="2625090"/>
            <wp:effectExtent l="0" t="0" r="0" b="3810"/>
            <wp:wrapSquare wrapText="bothSides"/>
            <wp:docPr id="1253965979" name="Chart 1">
              <a:extLst xmlns:a="http://schemas.openxmlformats.org/drawingml/2006/main">
                <a:ext uri="{FF2B5EF4-FFF2-40B4-BE49-F238E27FC236}">
                  <a16:creationId xmlns:a16="http://schemas.microsoft.com/office/drawing/2014/main" id="{911810F0-4070-39CF-42C6-24F1FD71D3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br w:type="textWrapping" w:clear="all"/>
      </w:r>
    </w:p>
    <w:p w14:paraId="3DFD2896" w14:textId="77777777" w:rsidR="00C6719E" w:rsidRDefault="00C6719E" w:rsidP="00111092"/>
    <w:p w14:paraId="4CE50CB0" w14:textId="77777777" w:rsidR="00C6719E" w:rsidRDefault="00C6719E" w:rsidP="00111092"/>
    <w:p w14:paraId="254EAED0" w14:textId="77777777" w:rsidR="00E46F0C" w:rsidRDefault="00E46F0C" w:rsidP="00111092"/>
    <w:p w14:paraId="4F44178D" w14:textId="1769B22C" w:rsidR="00A17C80" w:rsidRDefault="000E57D8" w:rsidP="00111092">
      <w:r>
        <w:br w:type="textWrapping" w:clear="all"/>
      </w:r>
      <w:r w:rsidR="008A1FEF">
        <w:t xml:space="preserve">11. In the </w:t>
      </w:r>
      <w:r w:rsidR="00285410">
        <w:t xml:space="preserve">Council’s opinion, how easy and convenient is it to access your local policing teams? (This may be in any form – face-to-face, email, telephone etc). </w:t>
      </w:r>
    </w:p>
    <w:p w14:paraId="391F9EA1" w14:textId="5673203F" w:rsidR="00C6719E" w:rsidRDefault="000377BA" w:rsidP="00A17C80">
      <w:r>
        <w:rPr>
          <w:noProof/>
        </w:rPr>
        <mc:AlternateContent>
          <mc:Choice Requires="wps">
            <w:drawing>
              <wp:anchor distT="0" distB="0" distL="114300" distR="114300" simplePos="0" relativeHeight="251683840" behindDoc="0" locked="0" layoutInCell="1" allowOverlap="1" wp14:anchorId="6E3064DD" wp14:editId="1D32273F">
                <wp:simplePos x="0" y="0"/>
                <wp:positionH relativeFrom="margin">
                  <wp:posOffset>3072307</wp:posOffset>
                </wp:positionH>
                <wp:positionV relativeFrom="paragraph">
                  <wp:posOffset>148856</wp:posOffset>
                </wp:positionV>
                <wp:extent cx="2984500" cy="2307265"/>
                <wp:effectExtent l="0" t="0" r="6350" b="0"/>
                <wp:wrapNone/>
                <wp:docPr id="140266355" name="Text Box 2"/>
                <wp:cNvGraphicFramePr/>
                <a:graphic xmlns:a="http://schemas.openxmlformats.org/drawingml/2006/main">
                  <a:graphicData uri="http://schemas.microsoft.com/office/word/2010/wordprocessingShape">
                    <wps:wsp>
                      <wps:cNvSpPr txBox="1"/>
                      <wps:spPr>
                        <a:xfrm>
                          <a:off x="0" y="0"/>
                          <a:ext cx="2984500" cy="2307265"/>
                        </a:xfrm>
                        <a:prstGeom prst="rect">
                          <a:avLst/>
                        </a:prstGeom>
                        <a:solidFill>
                          <a:schemeClr val="lt1"/>
                        </a:solidFill>
                        <a:ln w="6350">
                          <a:noFill/>
                        </a:ln>
                      </wps:spPr>
                      <wps:txbx>
                        <w:txbxContent>
                          <w:p w14:paraId="5B97E866" w14:textId="77777777" w:rsidR="000377BA" w:rsidRPr="00E21E22" w:rsidRDefault="000377BA" w:rsidP="000377BA">
                            <w:pPr>
                              <w:rPr>
                                <w:b/>
                                <w:bCs/>
                                <w:color w:val="1C6194" w:themeColor="accent6" w:themeShade="BF"/>
                                <w:sz w:val="28"/>
                                <w:szCs w:val="28"/>
                              </w:rPr>
                            </w:pPr>
                            <w:r w:rsidRPr="00E21E22">
                              <w:rPr>
                                <w:b/>
                                <w:bCs/>
                                <w:color w:val="1C6194" w:themeColor="accent6" w:themeShade="BF"/>
                                <w:sz w:val="28"/>
                                <w:szCs w:val="28"/>
                              </w:rPr>
                              <w:t>Key points:</w:t>
                            </w:r>
                          </w:p>
                          <w:p w14:paraId="0F13F6C8" w14:textId="2B82AEF0" w:rsidR="000377BA" w:rsidRDefault="002C42BF" w:rsidP="000377BA">
                            <w:pPr>
                              <w:rPr>
                                <w:color w:val="1C6194" w:themeColor="accent6" w:themeShade="BF"/>
                                <w:sz w:val="22"/>
                                <w:szCs w:val="22"/>
                              </w:rPr>
                            </w:pPr>
                            <w:r>
                              <w:rPr>
                                <w:color w:val="1C6194" w:themeColor="accent6" w:themeShade="BF"/>
                                <w:sz w:val="22"/>
                                <w:szCs w:val="22"/>
                              </w:rPr>
                              <w:t xml:space="preserve">Nearly three quarters of respondents (73%) believe it is very/fairly easy to access their local policing team which is a large increase compared to 2023 (67%). </w:t>
                            </w:r>
                          </w:p>
                          <w:p w14:paraId="1F8E92AA" w14:textId="5F546496" w:rsidR="00D26E8F" w:rsidRPr="00AB4D88" w:rsidRDefault="00D26E8F" w:rsidP="000377BA">
                            <w:pPr>
                              <w:rPr>
                                <w:color w:val="1C6194" w:themeColor="accent6" w:themeShade="BF"/>
                                <w:sz w:val="22"/>
                                <w:szCs w:val="22"/>
                              </w:rPr>
                            </w:pPr>
                            <w:r>
                              <w:rPr>
                                <w:color w:val="1C6194" w:themeColor="accent6" w:themeShade="BF"/>
                                <w:sz w:val="22"/>
                                <w:szCs w:val="22"/>
                              </w:rPr>
                              <w:t>21% of councils believe</w:t>
                            </w:r>
                            <w:r w:rsidR="00997599">
                              <w:rPr>
                                <w:color w:val="1C6194" w:themeColor="accent6" w:themeShade="BF"/>
                                <w:sz w:val="22"/>
                                <w:szCs w:val="22"/>
                              </w:rPr>
                              <w:t xml:space="preserve"> it is fairly/very difficult to access their local policing teams which has significantly decreased since 2023 (28%)</w:t>
                            </w:r>
                            <w:r w:rsidR="0061621D">
                              <w:rPr>
                                <w:color w:val="1C6194" w:themeColor="accent6" w:themeShade="BF"/>
                                <w:sz w:val="22"/>
                                <w:szCs w:val="22"/>
                              </w:rPr>
                              <w:t>. This is</w:t>
                            </w:r>
                            <w:r w:rsidR="003C4B67">
                              <w:rPr>
                                <w:color w:val="1C6194" w:themeColor="accent6" w:themeShade="BF"/>
                                <w:sz w:val="22"/>
                                <w:szCs w:val="22"/>
                              </w:rPr>
                              <w:t xml:space="preserve"> still higher than its lowest</w:t>
                            </w:r>
                            <w:r w:rsidR="00EB0D00">
                              <w:rPr>
                                <w:color w:val="1C6194" w:themeColor="accent6" w:themeShade="BF"/>
                                <w:sz w:val="22"/>
                                <w:szCs w:val="22"/>
                              </w:rPr>
                              <w:t>,</w:t>
                            </w:r>
                            <w:r w:rsidR="003C4B67">
                              <w:rPr>
                                <w:color w:val="1C6194" w:themeColor="accent6" w:themeShade="BF"/>
                                <w:sz w:val="22"/>
                                <w:szCs w:val="22"/>
                              </w:rPr>
                              <w:t xml:space="preserve"> record</w:t>
                            </w:r>
                            <w:r w:rsidR="00EB0D00">
                              <w:rPr>
                                <w:color w:val="1C6194" w:themeColor="accent6" w:themeShade="BF"/>
                                <w:sz w:val="22"/>
                                <w:szCs w:val="22"/>
                              </w:rPr>
                              <w:t>ed</w:t>
                            </w:r>
                            <w:r w:rsidR="003C4B67">
                              <w:rPr>
                                <w:color w:val="1C6194" w:themeColor="accent6" w:themeShade="BF"/>
                                <w:sz w:val="22"/>
                                <w:szCs w:val="22"/>
                              </w:rPr>
                              <w:t xml:space="preserve"> in 2022 (17%).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64DD" id="_x0000_s1037" type="#_x0000_t202" style="position:absolute;margin-left:241.9pt;margin-top:11.7pt;width:235pt;height:18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CSMQIAAF0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" fillcolor="white [3201]" stroked="f" strokeweight=".5pt">
                <v:textbox>
                  <w:txbxContent>
                    <w:p w14:paraId="5B97E866" w14:textId="77777777" w:rsidR="000377BA" w:rsidRPr="00E21E22" w:rsidRDefault="000377BA" w:rsidP="000377BA">
                      <w:pPr>
                        <w:rPr>
                          <w:b/>
                          <w:bCs/>
                          <w:color w:val="1C6194" w:themeColor="accent6" w:themeShade="BF"/>
                          <w:sz w:val="28"/>
                          <w:szCs w:val="28"/>
                        </w:rPr>
                      </w:pPr>
                      <w:r w:rsidRPr="00E21E22">
                        <w:rPr>
                          <w:b/>
                          <w:bCs/>
                          <w:color w:val="1C6194" w:themeColor="accent6" w:themeShade="BF"/>
                          <w:sz w:val="28"/>
                          <w:szCs w:val="28"/>
                        </w:rPr>
                        <w:t>Key points:</w:t>
                      </w:r>
                    </w:p>
                    <w:p w14:paraId="0F13F6C8" w14:textId="2B82AEF0" w:rsidR="000377BA" w:rsidRDefault="002C42BF" w:rsidP="000377BA">
                      <w:pPr>
                        <w:rPr>
                          <w:color w:val="1C6194" w:themeColor="accent6" w:themeShade="BF"/>
                          <w:sz w:val="22"/>
                          <w:szCs w:val="22"/>
                        </w:rPr>
                      </w:pPr>
                      <w:r>
                        <w:rPr>
                          <w:color w:val="1C6194" w:themeColor="accent6" w:themeShade="BF"/>
                          <w:sz w:val="22"/>
                          <w:szCs w:val="22"/>
                        </w:rPr>
                        <w:t xml:space="preserve">Nearly three quarters of respondents (73%) believe it is very/fairly easy to access their local policing team which is a large increase compared to 2023 (67%). </w:t>
                      </w:r>
                    </w:p>
                    <w:p w14:paraId="1F8E92AA" w14:textId="5F546496" w:rsidR="00D26E8F" w:rsidRPr="00AB4D88" w:rsidRDefault="00D26E8F" w:rsidP="000377BA">
                      <w:pPr>
                        <w:rPr>
                          <w:color w:val="1C6194" w:themeColor="accent6" w:themeShade="BF"/>
                          <w:sz w:val="22"/>
                          <w:szCs w:val="22"/>
                        </w:rPr>
                      </w:pPr>
                      <w:r>
                        <w:rPr>
                          <w:color w:val="1C6194" w:themeColor="accent6" w:themeShade="BF"/>
                          <w:sz w:val="22"/>
                          <w:szCs w:val="22"/>
                        </w:rPr>
                        <w:t>21% of councils believe</w:t>
                      </w:r>
                      <w:r w:rsidR="00997599">
                        <w:rPr>
                          <w:color w:val="1C6194" w:themeColor="accent6" w:themeShade="BF"/>
                          <w:sz w:val="22"/>
                          <w:szCs w:val="22"/>
                        </w:rPr>
                        <w:t xml:space="preserve"> it is fairly/very difficult to access their local policing teams which has significantly decreased since 2023 (28%)</w:t>
                      </w:r>
                      <w:r w:rsidR="0061621D">
                        <w:rPr>
                          <w:color w:val="1C6194" w:themeColor="accent6" w:themeShade="BF"/>
                          <w:sz w:val="22"/>
                          <w:szCs w:val="22"/>
                        </w:rPr>
                        <w:t>. This is</w:t>
                      </w:r>
                      <w:r w:rsidR="003C4B67">
                        <w:rPr>
                          <w:color w:val="1C6194" w:themeColor="accent6" w:themeShade="BF"/>
                          <w:sz w:val="22"/>
                          <w:szCs w:val="22"/>
                        </w:rPr>
                        <w:t xml:space="preserve"> still higher than its lowest</w:t>
                      </w:r>
                      <w:r w:rsidR="00EB0D00">
                        <w:rPr>
                          <w:color w:val="1C6194" w:themeColor="accent6" w:themeShade="BF"/>
                          <w:sz w:val="22"/>
                          <w:szCs w:val="22"/>
                        </w:rPr>
                        <w:t>,</w:t>
                      </w:r>
                      <w:r w:rsidR="003C4B67">
                        <w:rPr>
                          <w:color w:val="1C6194" w:themeColor="accent6" w:themeShade="BF"/>
                          <w:sz w:val="22"/>
                          <w:szCs w:val="22"/>
                        </w:rPr>
                        <w:t xml:space="preserve"> record</w:t>
                      </w:r>
                      <w:r w:rsidR="00EB0D00">
                        <w:rPr>
                          <w:color w:val="1C6194" w:themeColor="accent6" w:themeShade="BF"/>
                          <w:sz w:val="22"/>
                          <w:szCs w:val="22"/>
                        </w:rPr>
                        <w:t>ed</w:t>
                      </w:r>
                      <w:r w:rsidR="003C4B67">
                        <w:rPr>
                          <w:color w:val="1C6194" w:themeColor="accent6" w:themeShade="BF"/>
                          <w:sz w:val="22"/>
                          <w:szCs w:val="22"/>
                        </w:rPr>
                        <w:t xml:space="preserve"> in 2022 (17%). </w:t>
                      </w:r>
                    </w:p>
                  </w:txbxContent>
                </v:textbox>
                <w10:wrap anchorx="margin"/>
              </v:shape>
            </w:pict>
          </mc:Fallback>
        </mc:AlternateContent>
      </w:r>
      <w:r w:rsidR="005A37EA">
        <w:rPr>
          <w:noProof/>
        </w:rPr>
        <w:drawing>
          <wp:inline distT="0" distB="0" distL="0" distR="0" wp14:anchorId="21116CDD" wp14:editId="719E7FF2">
            <wp:extent cx="2913321" cy="2615609"/>
            <wp:effectExtent l="0" t="0" r="1905" b="0"/>
            <wp:docPr id="1983044197" name="Chart 1">
              <a:extLst xmlns:a="http://schemas.openxmlformats.org/drawingml/2006/main">
                <a:ext uri="{FF2B5EF4-FFF2-40B4-BE49-F238E27FC236}">
                  <a16:creationId xmlns:a16="http://schemas.microsoft.com/office/drawing/2014/main" id="{96951C12-4D4E-1770-76B9-520DAE1FC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87FA6D" w14:textId="77777777" w:rsidR="00C6719E" w:rsidRDefault="00C6719E" w:rsidP="00A17C80"/>
    <w:p w14:paraId="304A3267" w14:textId="77777777" w:rsidR="00E46F0C" w:rsidRDefault="00E46F0C" w:rsidP="00E46F0C"/>
    <w:p w14:paraId="2A025E55" w14:textId="2A08D7C4" w:rsidR="00A07988" w:rsidRDefault="00A07988" w:rsidP="00A61F98">
      <w:pPr>
        <w:pStyle w:val="ListParagraph"/>
        <w:numPr>
          <w:ilvl w:val="0"/>
          <w:numId w:val="4"/>
        </w:numPr>
      </w:pPr>
      <w:r>
        <w:t xml:space="preserve">In the Council’s opinion, how easy and convenient is it to access relevant information for the local community from the police? </w:t>
      </w:r>
    </w:p>
    <w:p w14:paraId="6F00DB20" w14:textId="02542EBA" w:rsidR="00C6719E" w:rsidRDefault="006D07F5" w:rsidP="00A07988">
      <w:r>
        <w:rPr>
          <w:noProof/>
        </w:rPr>
        <mc:AlternateContent>
          <mc:Choice Requires="wps">
            <w:drawing>
              <wp:anchor distT="0" distB="0" distL="114300" distR="114300" simplePos="0" relativeHeight="251686912" behindDoc="0" locked="0" layoutInCell="1" allowOverlap="1" wp14:anchorId="6BF878B0" wp14:editId="2EF9A98A">
                <wp:simplePos x="0" y="0"/>
                <wp:positionH relativeFrom="margin">
                  <wp:posOffset>2819400</wp:posOffset>
                </wp:positionH>
                <wp:positionV relativeFrom="paragraph">
                  <wp:posOffset>9525</wp:posOffset>
                </wp:positionV>
                <wp:extent cx="2984500" cy="2152650"/>
                <wp:effectExtent l="0" t="0" r="6350" b="0"/>
                <wp:wrapNone/>
                <wp:docPr id="1146496694" name="Text Box 2"/>
                <wp:cNvGraphicFramePr/>
                <a:graphic xmlns:a="http://schemas.openxmlformats.org/drawingml/2006/main">
                  <a:graphicData uri="http://schemas.microsoft.com/office/word/2010/wordprocessingShape">
                    <wps:wsp>
                      <wps:cNvSpPr txBox="1"/>
                      <wps:spPr>
                        <a:xfrm>
                          <a:off x="0" y="0"/>
                          <a:ext cx="2984500" cy="2152650"/>
                        </a:xfrm>
                        <a:prstGeom prst="rect">
                          <a:avLst/>
                        </a:prstGeom>
                        <a:solidFill>
                          <a:schemeClr val="lt1"/>
                        </a:solidFill>
                        <a:ln w="6350">
                          <a:noFill/>
                        </a:ln>
                      </wps:spPr>
                      <wps:txbx>
                        <w:txbxContent>
                          <w:p w14:paraId="095012A6" w14:textId="77777777" w:rsidR="00E136D4" w:rsidRPr="00E21E22" w:rsidRDefault="00E136D4" w:rsidP="00E136D4">
                            <w:pPr>
                              <w:rPr>
                                <w:b/>
                                <w:bCs/>
                                <w:color w:val="1C6194" w:themeColor="accent6" w:themeShade="BF"/>
                                <w:sz w:val="28"/>
                                <w:szCs w:val="28"/>
                              </w:rPr>
                            </w:pPr>
                            <w:r w:rsidRPr="00E21E22">
                              <w:rPr>
                                <w:b/>
                                <w:bCs/>
                                <w:color w:val="1C6194" w:themeColor="accent6" w:themeShade="BF"/>
                                <w:sz w:val="28"/>
                                <w:szCs w:val="28"/>
                              </w:rPr>
                              <w:t>Key points:</w:t>
                            </w:r>
                          </w:p>
                          <w:p w14:paraId="2B8F3447" w14:textId="45211CF2" w:rsidR="00F12C0A" w:rsidRDefault="00882D02" w:rsidP="00E136D4">
                            <w:pPr>
                              <w:rPr>
                                <w:color w:val="1C6194" w:themeColor="accent6" w:themeShade="BF"/>
                                <w:sz w:val="22"/>
                                <w:szCs w:val="22"/>
                              </w:rPr>
                            </w:pPr>
                            <w:r>
                              <w:rPr>
                                <w:color w:val="1C6194" w:themeColor="accent6" w:themeShade="BF"/>
                                <w:sz w:val="22"/>
                                <w:szCs w:val="22"/>
                              </w:rPr>
                              <w:t>The majority of councils (54%) believe that i</w:t>
                            </w:r>
                            <w:r w:rsidR="00347E17">
                              <w:rPr>
                                <w:color w:val="1C6194" w:themeColor="accent6" w:themeShade="BF"/>
                                <w:sz w:val="22"/>
                                <w:szCs w:val="22"/>
                              </w:rPr>
                              <w:t xml:space="preserve">t is </w:t>
                            </w:r>
                            <w:r>
                              <w:rPr>
                                <w:color w:val="1C6194" w:themeColor="accent6" w:themeShade="BF"/>
                                <w:sz w:val="22"/>
                                <w:szCs w:val="22"/>
                              </w:rPr>
                              <w:t xml:space="preserve">very/fairly easy to access relevant information for the local community from the police. </w:t>
                            </w:r>
                            <w:r w:rsidR="00522A54">
                              <w:rPr>
                                <w:color w:val="1C6194" w:themeColor="accent6" w:themeShade="BF"/>
                                <w:sz w:val="22"/>
                                <w:szCs w:val="22"/>
                              </w:rPr>
                              <w:t xml:space="preserve">This is a slight decrease from 2023 (56%). </w:t>
                            </w:r>
                            <w:r w:rsidR="00CF440E">
                              <w:rPr>
                                <w:color w:val="1C6194" w:themeColor="accent6" w:themeShade="BF"/>
                                <w:sz w:val="22"/>
                                <w:szCs w:val="22"/>
                              </w:rPr>
                              <w:t>T</w:t>
                            </w:r>
                            <w:r w:rsidR="00C0188E">
                              <w:rPr>
                                <w:color w:val="1C6194" w:themeColor="accent6" w:themeShade="BF"/>
                                <w:sz w:val="22"/>
                                <w:szCs w:val="22"/>
                              </w:rPr>
                              <w:t xml:space="preserve">his peaked in </w:t>
                            </w:r>
                            <w:r w:rsidR="00F12C0A">
                              <w:rPr>
                                <w:color w:val="1C6194" w:themeColor="accent6" w:themeShade="BF"/>
                                <w:sz w:val="22"/>
                                <w:szCs w:val="22"/>
                              </w:rPr>
                              <w:t xml:space="preserve">2022 (61%). </w:t>
                            </w:r>
                          </w:p>
                          <w:p w14:paraId="67554D1E" w14:textId="71A2FD08" w:rsidR="00E136D4" w:rsidRPr="00AB4D88" w:rsidRDefault="00F12C0A" w:rsidP="00E136D4">
                            <w:pPr>
                              <w:rPr>
                                <w:color w:val="1C6194" w:themeColor="accent6" w:themeShade="BF"/>
                                <w:sz w:val="22"/>
                                <w:szCs w:val="22"/>
                              </w:rPr>
                            </w:pPr>
                            <w:r>
                              <w:rPr>
                                <w:color w:val="1C6194" w:themeColor="accent6" w:themeShade="BF"/>
                                <w:sz w:val="22"/>
                                <w:szCs w:val="22"/>
                              </w:rPr>
                              <w:t>3</w:t>
                            </w:r>
                            <w:r w:rsidR="006B5449">
                              <w:rPr>
                                <w:color w:val="1C6194" w:themeColor="accent6" w:themeShade="BF"/>
                                <w:sz w:val="22"/>
                                <w:szCs w:val="22"/>
                              </w:rPr>
                              <w:t>2</w:t>
                            </w:r>
                            <w:r>
                              <w:rPr>
                                <w:color w:val="1C6194" w:themeColor="accent6" w:themeShade="BF"/>
                                <w:sz w:val="22"/>
                                <w:szCs w:val="22"/>
                              </w:rPr>
                              <w:t xml:space="preserve">% of respondents </w:t>
                            </w:r>
                            <w:r w:rsidR="00EB0D00">
                              <w:rPr>
                                <w:color w:val="1C6194" w:themeColor="accent6" w:themeShade="BF"/>
                                <w:sz w:val="22"/>
                                <w:szCs w:val="22"/>
                              </w:rPr>
                              <w:t>find</w:t>
                            </w:r>
                            <w:r>
                              <w:rPr>
                                <w:color w:val="1C6194" w:themeColor="accent6" w:themeShade="BF"/>
                                <w:sz w:val="22"/>
                                <w:szCs w:val="22"/>
                              </w:rPr>
                              <w:t xml:space="preserve"> it fairly/very difficult</w:t>
                            </w:r>
                            <w:r w:rsidR="00631098">
                              <w:rPr>
                                <w:color w:val="1C6194" w:themeColor="accent6" w:themeShade="BF"/>
                                <w:sz w:val="22"/>
                                <w:szCs w:val="22"/>
                              </w:rPr>
                              <w:t xml:space="preserve"> which </w:t>
                            </w:r>
                            <w:r w:rsidR="006B5449">
                              <w:rPr>
                                <w:color w:val="1C6194" w:themeColor="accent6" w:themeShade="BF"/>
                                <w:sz w:val="22"/>
                                <w:szCs w:val="22"/>
                              </w:rPr>
                              <w:t>is a slight increase on</w:t>
                            </w:r>
                            <w:r w:rsidR="00631098">
                              <w:rPr>
                                <w:color w:val="1C6194" w:themeColor="accent6" w:themeShade="BF"/>
                                <w:sz w:val="22"/>
                                <w:szCs w:val="22"/>
                              </w:rPr>
                              <w:t xml:space="preserve"> 2023</w:t>
                            </w:r>
                            <w:r w:rsidR="006B5449">
                              <w:rPr>
                                <w:color w:val="1C6194" w:themeColor="accent6" w:themeShade="BF"/>
                                <w:sz w:val="22"/>
                                <w:szCs w:val="22"/>
                              </w:rPr>
                              <w:t xml:space="preserve"> (31%)</w:t>
                            </w:r>
                            <w:r w:rsidR="00631098">
                              <w:rPr>
                                <w:color w:val="1C6194" w:themeColor="accent6" w:themeShade="BF"/>
                                <w:sz w:val="22"/>
                                <w:szCs w:val="22"/>
                              </w:rPr>
                              <w:t xml:space="preserve">, </w:t>
                            </w:r>
                            <w:r w:rsidR="006B5449">
                              <w:rPr>
                                <w:color w:val="1C6194" w:themeColor="accent6" w:themeShade="BF"/>
                                <w:sz w:val="22"/>
                                <w:szCs w:val="22"/>
                              </w:rPr>
                              <w:t>and a significant increase</w:t>
                            </w:r>
                            <w:r w:rsidR="00631098">
                              <w:rPr>
                                <w:color w:val="1C6194" w:themeColor="accent6" w:themeShade="BF"/>
                                <w:sz w:val="22"/>
                                <w:szCs w:val="22"/>
                              </w:rPr>
                              <w:t xml:space="preserve"> </w:t>
                            </w:r>
                            <w:r w:rsidR="006B5449">
                              <w:rPr>
                                <w:color w:val="1C6194" w:themeColor="accent6" w:themeShade="BF"/>
                                <w:sz w:val="22"/>
                                <w:szCs w:val="22"/>
                              </w:rPr>
                              <w:t>compared to</w:t>
                            </w:r>
                            <w:r w:rsidR="00631098">
                              <w:rPr>
                                <w:color w:val="1C6194" w:themeColor="accent6" w:themeShade="BF"/>
                                <w:sz w:val="22"/>
                                <w:szCs w:val="22"/>
                              </w:rPr>
                              <w:t xml:space="preserve"> 2022 (24%). </w:t>
                            </w:r>
                            <w:r w:rsidR="00E136D4">
                              <w:rPr>
                                <w:color w:val="1C6194" w:themeColor="accent6" w:themeShade="B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878B0" id="_x0000_s1038" type="#_x0000_t202" style="position:absolute;margin-left:222pt;margin-top:.75pt;width:235pt;height:16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" fillcolor="white [3201]" stroked="f" strokeweight=".5pt">
                <v:textbox>
                  <w:txbxContent>
                    <w:p w14:paraId="095012A6" w14:textId="77777777" w:rsidR="00E136D4" w:rsidRPr="00E21E22" w:rsidRDefault="00E136D4" w:rsidP="00E136D4">
                      <w:pPr>
                        <w:rPr>
                          <w:b/>
                          <w:bCs/>
                          <w:color w:val="1C6194" w:themeColor="accent6" w:themeShade="BF"/>
                          <w:sz w:val="28"/>
                          <w:szCs w:val="28"/>
                        </w:rPr>
                      </w:pPr>
                      <w:r w:rsidRPr="00E21E22">
                        <w:rPr>
                          <w:b/>
                          <w:bCs/>
                          <w:color w:val="1C6194" w:themeColor="accent6" w:themeShade="BF"/>
                          <w:sz w:val="28"/>
                          <w:szCs w:val="28"/>
                        </w:rPr>
                        <w:t>Key points:</w:t>
                      </w:r>
                    </w:p>
                    <w:p w14:paraId="2B8F3447" w14:textId="45211CF2" w:rsidR="00F12C0A" w:rsidRDefault="00882D02" w:rsidP="00E136D4">
                      <w:pPr>
                        <w:rPr>
                          <w:color w:val="1C6194" w:themeColor="accent6" w:themeShade="BF"/>
                          <w:sz w:val="22"/>
                          <w:szCs w:val="22"/>
                        </w:rPr>
                      </w:pPr>
                      <w:r>
                        <w:rPr>
                          <w:color w:val="1C6194" w:themeColor="accent6" w:themeShade="BF"/>
                          <w:sz w:val="22"/>
                          <w:szCs w:val="22"/>
                        </w:rPr>
                        <w:t>The majority of councils (54%) believe that i</w:t>
                      </w:r>
                      <w:r w:rsidR="00347E17">
                        <w:rPr>
                          <w:color w:val="1C6194" w:themeColor="accent6" w:themeShade="BF"/>
                          <w:sz w:val="22"/>
                          <w:szCs w:val="22"/>
                        </w:rPr>
                        <w:t xml:space="preserve">t is </w:t>
                      </w:r>
                      <w:r>
                        <w:rPr>
                          <w:color w:val="1C6194" w:themeColor="accent6" w:themeShade="BF"/>
                          <w:sz w:val="22"/>
                          <w:szCs w:val="22"/>
                        </w:rPr>
                        <w:t xml:space="preserve">very/fairly easy to access relevant information for the local community from the police. </w:t>
                      </w:r>
                      <w:r w:rsidR="00522A54">
                        <w:rPr>
                          <w:color w:val="1C6194" w:themeColor="accent6" w:themeShade="BF"/>
                          <w:sz w:val="22"/>
                          <w:szCs w:val="22"/>
                        </w:rPr>
                        <w:t xml:space="preserve">This is a slight decrease from 2023 (56%). </w:t>
                      </w:r>
                      <w:r w:rsidR="00CF440E">
                        <w:rPr>
                          <w:color w:val="1C6194" w:themeColor="accent6" w:themeShade="BF"/>
                          <w:sz w:val="22"/>
                          <w:szCs w:val="22"/>
                        </w:rPr>
                        <w:t>T</w:t>
                      </w:r>
                      <w:r w:rsidR="00C0188E">
                        <w:rPr>
                          <w:color w:val="1C6194" w:themeColor="accent6" w:themeShade="BF"/>
                          <w:sz w:val="22"/>
                          <w:szCs w:val="22"/>
                        </w:rPr>
                        <w:t xml:space="preserve">his peaked in </w:t>
                      </w:r>
                      <w:r w:rsidR="00F12C0A">
                        <w:rPr>
                          <w:color w:val="1C6194" w:themeColor="accent6" w:themeShade="BF"/>
                          <w:sz w:val="22"/>
                          <w:szCs w:val="22"/>
                        </w:rPr>
                        <w:t xml:space="preserve">2022 (61%). </w:t>
                      </w:r>
                    </w:p>
                    <w:p w14:paraId="67554D1E" w14:textId="71A2FD08" w:rsidR="00E136D4" w:rsidRPr="00AB4D88" w:rsidRDefault="00F12C0A" w:rsidP="00E136D4">
                      <w:pPr>
                        <w:rPr>
                          <w:color w:val="1C6194" w:themeColor="accent6" w:themeShade="BF"/>
                          <w:sz w:val="22"/>
                          <w:szCs w:val="22"/>
                        </w:rPr>
                      </w:pPr>
                      <w:r>
                        <w:rPr>
                          <w:color w:val="1C6194" w:themeColor="accent6" w:themeShade="BF"/>
                          <w:sz w:val="22"/>
                          <w:szCs w:val="22"/>
                        </w:rPr>
                        <w:t>3</w:t>
                      </w:r>
                      <w:r w:rsidR="006B5449">
                        <w:rPr>
                          <w:color w:val="1C6194" w:themeColor="accent6" w:themeShade="BF"/>
                          <w:sz w:val="22"/>
                          <w:szCs w:val="22"/>
                        </w:rPr>
                        <w:t>2</w:t>
                      </w:r>
                      <w:r>
                        <w:rPr>
                          <w:color w:val="1C6194" w:themeColor="accent6" w:themeShade="BF"/>
                          <w:sz w:val="22"/>
                          <w:szCs w:val="22"/>
                        </w:rPr>
                        <w:t xml:space="preserve">% of respondents </w:t>
                      </w:r>
                      <w:r w:rsidR="00EB0D00">
                        <w:rPr>
                          <w:color w:val="1C6194" w:themeColor="accent6" w:themeShade="BF"/>
                          <w:sz w:val="22"/>
                          <w:szCs w:val="22"/>
                        </w:rPr>
                        <w:t>find</w:t>
                      </w:r>
                      <w:r>
                        <w:rPr>
                          <w:color w:val="1C6194" w:themeColor="accent6" w:themeShade="BF"/>
                          <w:sz w:val="22"/>
                          <w:szCs w:val="22"/>
                        </w:rPr>
                        <w:t xml:space="preserve"> it fairly/very difficult</w:t>
                      </w:r>
                      <w:r w:rsidR="00631098">
                        <w:rPr>
                          <w:color w:val="1C6194" w:themeColor="accent6" w:themeShade="BF"/>
                          <w:sz w:val="22"/>
                          <w:szCs w:val="22"/>
                        </w:rPr>
                        <w:t xml:space="preserve"> which </w:t>
                      </w:r>
                      <w:r w:rsidR="006B5449">
                        <w:rPr>
                          <w:color w:val="1C6194" w:themeColor="accent6" w:themeShade="BF"/>
                          <w:sz w:val="22"/>
                          <w:szCs w:val="22"/>
                        </w:rPr>
                        <w:t>is a slight increase on</w:t>
                      </w:r>
                      <w:r w:rsidR="00631098">
                        <w:rPr>
                          <w:color w:val="1C6194" w:themeColor="accent6" w:themeShade="BF"/>
                          <w:sz w:val="22"/>
                          <w:szCs w:val="22"/>
                        </w:rPr>
                        <w:t xml:space="preserve"> 2023</w:t>
                      </w:r>
                      <w:r w:rsidR="006B5449">
                        <w:rPr>
                          <w:color w:val="1C6194" w:themeColor="accent6" w:themeShade="BF"/>
                          <w:sz w:val="22"/>
                          <w:szCs w:val="22"/>
                        </w:rPr>
                        <w:t xml:space="preserve"> (31%)</w:t>
                      </w:r>
                      <w:r w:rsidR="00631098">
                        <w:rPr>
                          <w:color w:val="1C6194" w:themeColor="accent6" w:themeShade="BF"/>
                          <w:sz w:val="22"/>
                          <w:szCs w:val="22"/>
                        </w:rPr>
                        <w:t xml:space="preserve">, </w:t>
                      </w:r>
                      <w:r w:rsidR="006B5449">
                        <w:rPr>
                          <w:color w:val="1C6194" w:themeColor="accent6" w:themeShade="BF"/>
                          <w:sz w:val="22"/>
                          <w:szCs w:val="22"/>
                        </w:rPr>
                        <w:t>and a significant increase</w:t>
                      </w:r>
                      <w:r w:rsidR="00631098">
                        <w:rPr>
                          <w:color w:val="1C6194" w:themeColor="accent6" w:themeShade="BF"/>
                          <w:sz w:val="22"/>
                          <w:szCs w:val="22"/>
                        </w:rPr>
                        <w:t xml:space="preserve"> </w:t>
                      </w:r>
                      <w:r w:rsidR="006B5449">
                        <w:rPr>
                          <w:color w:val="1C6194" w:themeColor="accent6" w:themeShade="BF"/>
                          <w:sz w:val="22"/>
                          <w:szCs w:val="22"/>
                        </w:rPr>
                        <w:t>compared to</w:t>
                      </w:r>
                      <w:r w:rsidR="00631098">
                        <w:rPr>
                          <w:color w:val="1C6194" w:themeColor="accent6" w:themeShade="BF"/>
                          <w:sz w:val="22"/>
                          <w:szCs w:val="22"/>
                        </w:rPr>
                        <w:t xml:space="preserve"> 2022 (24%). </w:t>
                      </w:r>
                      <w:r w:rsidR="00E136D4">
                        <w:rPr>
                          <w:color w:val="1C6194" w:themeColor="accent6" w:themeShade="BF"/>
                          <w:sz w:val="22"/>
                          <w:szCs w:val="22"/>
                        </w:rPr>
                        <w:t xml:space="preserve"> </w:t>
                      </w:r>
                    </w:p>
                  </w:txbxContent>
                </v:textbox>
                <w10:wrap anchorx="margin"/>
              </v:shape>
            </w:pict>
          </mc:Fallback>
        </mc:AlternateContent>
      </w:r>
      <w:r w:rsidR="00E136D4">
        <w:rPr>
          <w:noProof/>
        </w:rPr>
        <w:drawing>
          <wp:anchor distT="0" distB="0" distL="114300" distR="114300" simplePos="0" relativeHeight="251684864" behindDoc="0" locked="0" layoutInCell="1" allowOverlap="1" wp14:anchorId="4F5BF31C" wp14:editId="56284D82">
            <wp:simplePos x="914400" y="914400"/>
            <wp:positionH relativeFrom="margin">
              <wp:align>left</wp:align>
            </wp:positionH>
            <wp:positionV relativeFrom="paragraph">
              <wp:align>top</wp:align>
            </wp:positionV>
            <wp:extent cx="2700655" cy="2636520"/>
            <wp:effectExtent l="0" t="0" r="4445" b="0"/>
            <wp:wrapSquare wrapText="bothSides"/>
            <wp:docPr id="103099583" name="Chart 1">
              <a:extLst xmlns:a="http://schemas.openxmlformats.org/drawingml/2006/main">
                <a:ext uri="{FF2B5EF4-FFF2-40B4-BE49-F238E27FC236}">
                  <a16:creationId xmlns:a16="http://schemas.microsoft.com/office/drawing/2014/main" id="{C0058C72-A0F6-FE1F-4A02-B452A9F94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404EC926" w14:textId="77777777" w:rsidR="00C6719E" w:rsidRPr="00C6719E" w:rsidRDefault="00C6719E" w:rsidP="00C6719E"/>
    <w:p w14:paraId="507CFED9" w14:textId="77777777" w:rsidR="00C6719E" w:rsidRPr="00C6719E" w:rsidRDefault="00C6719E" w:rsidP="00C6719E"/>
    <w:p w14:paraId="305F21C1" w14:textId="77777777" w:rsidR="00C6719E" w:rsidRPr="00C6719E" w:rsidRDefault="00C6719E" w:rsidP="00C6719E"/>
    <w:p w14:paraId="013F811A" w14:textId="77777777" w:rsidR="00C6719E" w:rsidRPr="00C6719E" w:rsidRDefault="00C6719E" w:rsidP="00C6719E"/>
    <w:p w14:paraId="02AA12DE" w14:textId="77777777" w:rsidR="00C6719E" w:rsidRPr="00C6719E" w:rsidRDefault="00C6719E" w:rsidP="00C6719E"/>
    <w:p w14:paraId="644F8150" w14:textId="77777777" w:rsidR="00C6719E" w:rsidRDefault="00C6719E" w:rsidP="00A07988"/>
    <w:p w14:paraId="588280FE" w14:textId="77777777" w:rsidR="00C6719E" w:rsidRDefault="00C6719E" w:rsidP="00A07988"/>
    <w:p w14:paraId="628A88F9" w14:textId="10102E11" w:rsidR="00C6719E" w:rsidRDefault="00C6719E" w:rsidP="00A07988"/>
    <w:p w14:paraId="0D77CB3D" w14:textId="77777777" w:rsidR="00C6719E" w:rsidRDefault="00C6719E" w:rsidP="00A07988"/>
    <w:p w14:paraId="450675CC" w14:textId="77777777" w:rsidR="00395DE4" w:rsidRDefault="00395DE4" w:rsidP="00A07988"/>
    <w:p w14:paraId="1B424FAD" w14:textId="77777777" w:rsidR="00505EAB" w:rsidRDefault="00505EAB" w:rsidP="00A07988"/>
    <w:p w14:paraId="533D238F" w14:textId="77777777" w:rsidR="00C6719E" w:rsidRDefault="00C6719E" w:rsidP="00A07988"/>
    <w:p w14:paraId="64B458EA" w14:textId="6B89FAAA" w:rsidR="00F35C4F" w:rsidRDefault="00C6719E" w:rsidP="00A07988">
      <w:r>
        <w:rPr>
          <w:noProof/>
        </w:rPr>
        <mc:AlternateContent>
          <mc:Choice Requires="wps">
            <w:drawing>
              <wp:anchor distT="0" distB="0" distL="114300" distR="114300" simplePos="0" relativeHeight="251688960" behindDoc="0" locked="0" layoutInCell="1" allowOverlap="1" wp14:anchorId="468FA725" wp14:editId="1D70B905">
                <wp:simplePos x="0" y="0"/>
                <wp:positionH relativeFrom="margin">
                  <wp:posOffset>2835910</wp:posOffset>
                </wp:positionH>
                <wp:positionV relativeFrom="paragraph">
                  <wp:posOffset>448945</wp:posOffset>
                </wp:positionV>
                <wp:extent cx="2965450" cy="2819400"/>
                <wp:effectExtent l="0" t="0" r="6350" b="0"/>
                <wp:wrapNone/>
                <wp:docPr id="506674086" name="Text Box 2"/>
                <wp:cNvGraphicFramePr/>
                <a:graphic xmlns:a="http://schemas.openxmlformats.org/drawingml/2006/main">
                  <a:graphicData uri="http://schemas.microsoft.com/office/word/2010/wordprocessingShape">
                    <wps:wsp>
                      <wps:cNvSpPr txBox="1"/>
                      <wps:spPr>
                        <a:xfrm>
                          <a:off x="0" y="0"/>
                          <a:ext cx="2965450" cy="2819400"/>
                        </a:xfrm>
                        <a:prstGeom prst="rect">
                          <a:avLst/>
                        </a:prstGeom>
                        <a:solidFill>
                          <a:schemeClr val="lt1"/>
                        </a:solidFill>
                        <a:ln w="6350">
                          <a:noFill/>
                        </a:ln>
                      </wps:spPr>
                      <wps:txbx>
                        <w:txbxContent>
                          <w:p w14:paraId="28F8987F" w14:textId="77777777" w:rsidR="0010707E" w:rsidRPr="00E21E22" w:rsidRDefault="0010707E" w:rsidP="0010707E">
                            <w:pPr>
                              <w:rPr>
                                <w:b/>
                                <w:bCs/>
                                <w:color w:val="1C6194" w:themeColor="accent6" w:themeShade="BF"/>
                                <w:sz w:val="28"/>
                                <w:szCs w:val="28"/>
                              </w:rPr>
                            </w:pPr>
                            <w:r w:rsidRPr="00E21E22">
                              <w:rPr>
                                <w:b/>
                                <w:bCs/>
                                <w:color w:val="1C6194" w:themeColor="accent6" w:themeShade="BF"/>
                                <w:sz w:val="28"/>
                                <w:szCs w:val="28"/>
                              </w:rPr>
                              <w:t>Key points:</w:t>
                            </w:r>
                          </w:p>
                          <w:p w14:paraId="4A107A76" w14:textId="303A0193" w:rsidR="0010707E" w:rsidRDefault="00DD5D72" w:rsidP="0010707E">
                            <w:pPr>
                              <w:rPr>
                                <w:color w:val="1C6194" w:themeColor="accent6" w:themeShade="BF"/>
                                <w:sz w:val="22"/>
                                <w:szCs w:val="22"/>
                              </w:rPr>
                            </w:pPr>
                            <w:r>
                              <w:rPr>
                                <w:color w:val="1C6194" w:themeColor="accent6" w:themeShade="BF"/>
                                <w:sz w:val="22"/>
                                <w:szCs w:val="22"/>
                              </w:rPr>
                              <w:t xml:space="preserve">36% of councils rated the level of contact they have with the police as excellent/good. </w:t>
                            </w:r>
                            <w:r w:rsidR="00C74675">
                              <w:rPr>
                                <w:color w:val="1C6194" w:themeColor="accent6" w:themeShade="BF"/>
                                <w:sz w:val="22"/>
                                <w:szCs w:val="22"/>
                              </w:rPr>
                              <w:t>This is an improvement compared to 2023 (33%)</w:t>
                            </w:r>
                            <w:r w:rsidR="00A509ED">
                              <w:rPr>
                                <w:color w:val="1C6194" w:themeColor="accent6" w:themeShade="BF"/>
                                <w:sz w:val="22"/>
                                <w:szCs w:val="22"/>
                              </w:rPr>
                              <w:t xml:space="preserve"> but still much lower than the other recorded years </w:t>
                            </w:r>
                            <w:r w:rsidR="00782B88">
                              <w:rPr>
                                <w:color w:val="1C6194" w:themeColor="accent6" w:themeShade="BF"/>
                                <w:sz w:val="22"/>
                                <w:szCs w:val="22"/>
                              </w:rPr>
                              <w:t xml:space="preserve">with it peaking in 2021 (42%). </w:t>
                            </w:r>
                          </w:p>
                          <w:p w14:paraId="0F874F34" w14:textId="38E8C8E0" w:rsidR="00782B88" w:rsidRDefault="00782B88" w:rsidP="0010707E">
                            <w:pPr>
                              <w:rPr>
                                <w:color w:val="1C6194" w:themeColor="accent6" w:themeShade="BF"/>
                                <w:sz w:val="22"/>
                                <w:szCs w:val="22"/>
                              </w:rPr>
                            </w:pPr>
                            <w:r>
                              <w:rPr>
                                <w:color w:val="1C6194" w:themeColor="accent6" w:themeShade="BF"/>
                                <w:sz w:val="22"/>
                                <w:szCs w:val="22"/>
                              </w:rPr>
                              <w:t>Over a third of respondents believed the level of contact was fair (35%)</w:t>
                            </w:r>
                            <w:r w:rsidR="001A0F11">
                              <w:rPr>
                                <w:color w:val="1C6194" w:themeColor="accent6" w:themeShade="BF"/>
                                <w:sz w:val="22"/>
                                <w:szCs w:val="22"/>
                              </w:rPr>
                              <w:t xml:space="preserve">, dipping slightly </w:t>
                            </w:r>
                            <w:r w:rsidR="00A80A6A">
                              <w:rPr>
                                <w:color w:val="1C6194" w:themeColor="accent6" w:themeShade="BF"/>
                                <w:sz w:val="22"/>
                                <w:szCs w:val="22"/>
                              </w:rPr>
                              <w:t xml:space="preserve">from 2023 (37%). </w:t>
                            </w:r>
                          </w:p>
                          <w:p w14:paraId="22F30320" w14:textId="41AA95E0" w:rsidR="00A80A6A" w:rsidRPr="00AB4D88" w:rsidRDefault="00A80A6A" w:rsidP="0010707E">
                            <w:pPr>
                              <w:rPr>
                                <w:color w:val="1C6194" w:themeColor="accent6" w:themeShade="BF"/>
                                <w:sz w:val="22"/>
                                <w:szCs w:val="22"/>
                              </w:rPr>
                            </w:pPr>
                            <w:r>
                              <w:rPr>
                                <w:color w:val="1C6194" w:themeColor="accent6" w:themeShade="BF"/>
                                <w:sz w:val="22"/>
                                <w:szCs w:val="22"/>
                              </w:rPr>
                              <w:t>26% felt that the response was poor/very poor which is a slight decrease</w:t>
                            </w:r>
                            <w:r w:rsidR="006D07F5">
                              <w:rPr>
                                <w:color w:val="1C6194" w:themeColor="accent6" w:themeShade="BF"/>
                                <w:sz w:val="22"/>
                                <w:szCs w:val="22"/>
                              </w:rPr>
                              <w:t xml:space="preserve"> from last year (28%).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A725" id="_x0000_s1039" type="#_x0000_t202" style="position:absolute;margin-left:223.3pt;margin-top:35.35pt;width:233.5pt;height:22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pwMQIAAF0EAAAOAAAAZHJzL2Uyb0RvYy54bWysVEuP2jAQvlfqf7B8LwEW6BIRVpQVVSW0&#10;uxJb7dk4NrHkeFzbkNBf37HDq9ueql6cGc94Ht83k9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" fillcolor="white [3201]" stroked="f" strokeweight=".5pt">
                <v:textbox>
                  <w:txbxContent>
                    <w:p w14:paraId="28F8987F" w14:textId="77777777" w:rsidR="0010707E" w:rsidRPr="00E21E22" w:rsidRDefault="0010707E" w:rsidP="0010707E">
                      <w:pPr>
                        <w:rPr>
                          <w:b/>
                          <w:bCs/>
                          <w:color w:val="1C6194" w:themeColor="accent6" w:themeShade="BF"/>
                          <w:sz w:val="28"/>
                          <w:szCs w:val="28"/>
                        </w:rPr>
                      </w:pPr>
                      <w:r w:rsidRPr="00E21E22">
                        <w:rPr>
                          <w:b/>
                          <w:bCs/>
                          <w:color w:val="1C6194" w:themeColor="accent6" w:themeShade="BF"/>
                          <w:sz w:val="28"/>
                          <w:szCs w:val="28"/>
                        </w:rPr>
                        <w:t>Key points:</w:t>
                      </w:r>
                    </w:p>
                    <w:p w14:paraId="4A107A76" w14:textId="303A0193" w:rsidR="0010707E" w:rsidRDefault="00DD5D72" w:rsidP="0010707E">
                      <w:pPr>
                        <w:rPr>
                          <w:color w:val="1C6194" w:themeColor="accent6" w:themeShade="BF"/>
                          <w:sz w:val="22"/>
                          <w:szCs w:val="22"/>
                        </w:rPr>
                      </w:pPr>
                      <w:r>
                        <w:rPr>
                          <w:color w:val="1C6194" w:themeColor="accent6" w:themeShade="BF"/>
                          <w:sz w:val="22"/>
                          <w:szCs w:val="22"/>
                        </w:rPr>
                        <w:t xml:space="preserve">36% of councils rated the level of contact they have with the police as excellent/good. </w:t>
                      </w:r>
                      <w:r w:rsidR="00C74675">
                        <w:rPr>
                          <w:color w:val="1C6194" w:themeColor="accent6" w:themeShade="BF"/>
                          <w:sz w:val="22"/>
                          <w:szCs w:val="22"/>
                        </w:rPr>
                        <w:t>This is an improvement compared to 2023 (33%)</w:t>
                      </w:r>
                      <w:r w:rsidR="00A509ED">
                        <w:rPr>
                          <w:color w:val="1C6194" w:themeColor="accent6" w:themeShade="BF"/>
                          <w:sz w:val="22"/>
                          <w:szCs w:val="22"/>
                        </w:rPr>
                        <w:t xml:space="preserve"> but still much lower than the other recorded years </w:t>
                      </w:r>
                      <w:r w:rsidR="00782B88">
                        <w:rPr>
                          <w:color w:val="1C6194" w:themeColor="accent6" w:themeShade="BF"/>
                          <w:sz w:val="22"/>
                          <w:szCs w:val="22"/>
                        </w:rPr>
                        <w:t xml:space="preserve">with it peaking in 2021 (42%). </w:t>
                      </w:r>
                    </w:p>
                    <w:p w14:paraId="0F874F34" w14:textId="38E8C8E0" w:rsidR="00782B88" w:rsidRDefault="00782B88" w:rsidP="0010707E">
                      <w:pPr>
                        <w:rPr>
                          <w:color w:val="1C6194" w:themeColor="accent6" w:themeShade="BF"/>
                          <w:sz w:val="22"/>
                          <w:szCs w:val="22"/>
                        </w:rPr>
                      </w:pPr>
                      <w:r>
                        <w:rPr>
                          <w:color w:val="1C6194" w:themeColor="accent6" w:themeShade="BF"/>
                          <w:sz w:val="22"/>
                          <w:szCs w:val="22"/>
                        </w:rPr>
                        <w:t>Over a third of respondents believed the level of contact was fair (35%)</w:t>
                      </w:r>
                      <w:r w:rsidR="001A0F11">
                        <w:rPr>
                          <w:color w:val="1C6194" w:themeColor="accent6" w:themeShade="BF"/>
                          <w:sz w:val="22"/>
                          <w:szCs w:val="22"/>
                        </w:rPr>
                        <w:t xml:space="preserve">, dipping slightly </w:t>
                      </w:r>
                      <w:r w:rsidR="00A80A6A">
                        <w:rPr>
                          <w:color w:val="1C6194" w:themeColor="accent6" w:themeShade="BF"/>
                          <w:sz w:val="22"/>
                          <w:szCs w:val="22"/>
                        </w:rPr>
                        <w:t xml:space="preserve">from 2023 (37%). </w:t>
                      </w:r>
                    </w:p>
                    <w:p w14:paraId="22F30320" w14:textId="41AA95E0" w:rsidR="00A80A6A" w:rsidRPr="00AB4D88" w:rsidRDefault="00A80A6A" w:rsidP="0010707E">
                      <w:pPr>
                        <w:rPr>
                          <w:color w:val="1C6194" w:themeColor="accent6" w:themeShade="BF"/>
                          <w:sz w:val="22"/>
                          <w:szCs w:val="22"/>
                        </w:rPr>
                      </w:pPr>
                      <w:r>
                        <w:rPr>
                          <w:color w:val="1C6194" w:themeColor="accent6" w:themeShade="BF"/>
                          <w:sz w:val="22"/>
                          <w:szCs w:val="22"/>
                        </w:rPr>
                        <w:t>26% felt that the response was poor/very poor which is a slight decrease</w:t>
                      </w:r>
                      <w:r w:rsidR="006D07F5">
                        <w:rPr>
                          <w:color w:val="1C6194" w:themeColor="accent6" w:themeShade="BF"/>
                          <w:sz w:val="22"/>
                          <w:szCs w:val="22"/>
                        </w:rPr>
                        <w:t xml:space="preserve"> from last year (28%). </w:t>
                      </w:r>
                    </w:p>
                  </w:txbxContent>
                </v:textbox>
                <w10:wrap anchorx="margin"/>
              </v:shape>
            </w:pict>
          </mc:Fallback>
        </mc:AlternateContent>
      </w:r>
      <w:r w:rsidR="005A29C6">
        <w:t xml:space="preserve">13. </w:t>
      </w:r>
      <w:r w:rsidR="00F35C4F">
        <w:t xml:space="preserve">In the Council’s opinion, how would you rate the level of contact you have with the police? </w:t>
      </w:r>
    </w:p>
    <w:p w14:paraId="7FDDFB8F" w14:textId="27F2E59D" w:rsidR="00C6719E" w:rsidRDefault="0010707E" w:rsidP="00A07988">
      <w:r>
        <w:rPr>
          <w:noProof/>
        </w:rPr>
        <w:drawing>
          <wp:inline distT="0" distB="0" distL="0" distR="0" wp14:anchorId="2098E098" wp14:editId="527933A5">
            <wp:extent cx="2968831" cy="2623820"/>
            <wp:effectExtent l="0" t="0" r="3175" b="5080"/>
            <wp:docPr id="1008645050" name="Chart 1">
              <a:extLst xmlns:a="http://schemas.openxmlformats.org/drawingml/2006/main">
                <a:ext uri="{FF2B5EF4-FFF2-40B4-BE49-F238E27FC236}">
                  <a16:creationId xmlns:a16="http://schemas.microsoft.com/office/drawing/2014/main" id="{A8BCDFE1-0D7A-60A9-65C0-34B555806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9DADB4" w14:textId="77777777" w:rsidR="00951A5B" w:rsidRDefault="00951A5B" w:rsidP="00A07988"/>
    <w:p w14:paraId="3236FB02" w14:textId="2C5F7CD2" w:rsidR="00A17C80" w:rsidRDefault="00951A5B" w:rsidP="00A07988">
      <w:r>
        <w:rPr>
          <w:noProof/>
        </w:rPr>
        <w:lastRenderedPageBreak/>
        <mc:AlternateContent>
          <mc:Choice Requires="wps">
            <w:drawing>
              <wp:anchor distT="0" distB="0" distL="114300" distR="114300" simplePos="0" relativeHeight="251691008" behindDoc="0" locked="0" layoutInCell="1" allowOverlap="1" wp14:anchorId="40F2810C" wp14:editId="71001DA1">
                <wp:simplePos x="0" y="0"/>
                <wp:positionH relativeFrom="margin">
                  <wp:posOffset>2837815</wp:posOffset>
                </wp:positionH>
                <wp:positionV relativeFrom="paragraph">
                  <wp:posOffset>678815</wp:posOffset>
                </wp:positionV>
                <wp:extent cx="3038475" cy="2628900"/>
                <wp:effectExtent l="0" t="0" r="9525" b="0"/>
                <wp:wrapNone/>
                <wp:docPr id="853658631" name="Text Box 2"/>
                <wp:cNvGraphicFramePr/>
                <a:graphic xmlns:a="http://schemas.openxmlformats.org/drawingml/2006/main">
                  <a:graphicData uri="http://schemas.microsoft.com/office/word/2010/wordprocessingShape">
                    <wps:wsp>
                      <wps:cNvSpPr txBox="1"/>
                      <wps:spPr>
                        <a:xfrm>
                          <a:off x="0" y="0"/>
                          <a:ext cx="3038475" cy="2628900"/>
                        </a:xfrm>
                        <a:prstGeom prst="rect">
                          <a:avLst/>
                        </a:prstGeom>
                        <a:solidFill>
                          <a:schemeClr val="lt1"/>
                        </a:solidFill>
                        <a:ln w="6350">
                          <a:noFill/>
                        </a:ln>
                      </wps:spPr>
                      <wps:txbx>
                        <w:txbxContent>
                          <w:p w14:paraId="4A0F943F" w14:textId="77777777" w:rsidR="00566D42" w:rsidRPr="00E21E22" w:rsidRDefault="00566D42" w:rsidP="00566D42">
                            <w:pPr>
                              <w:rPr>
                                <w:b/>
                                <w:bCs/>
                                <w:color w:val="1C6194" w:themeColor="accent6" w:themeShade="BF"/>
                                <w:sz w:val="28"/>
                                <w:szCs w:val="28"/>
                              </w:rPr>
                            </w:pPr>
                            <w:r w:rsidRPr="00E21E22">
                              <w:rPr>
                                <w:b/>
                                <w:bCs/>
                                <w:color w:val="1C6194" w:themeColor="accent6" w:themeShade="BF"/>
                                <w:sz w:val="28"/>
                                <w:szCs w:val="28"/>
                              </w:rPr>
                              <w:t>Key points:</w:t>
                            </w:r>
                          </w:p>
                          <w:p w14:paraId="4B7F3718" w14:textId="0B3B7A3B" w:rsidR="00566D42" w:rsidRPr="0050551C" w:rsidRDefault="00566D42" w:rsidP="00566D42">
                            <w:pPr>
                              <w:rPr>
                                <w:color w:val="1C6194" w:themeColor="accent6" w:themeShade="BF"/>
                                <w:sz w:val="21"/>
                                <w:szCs w:val="21"/>
                              </w:rPr>
                            </w:pPr>
                            <w:r w:rsidRPr="0050551C">
                              <w:rPr>
                                <w:color w:val="1C6194" w:themeColor="accent6" w:themeShade="BF"/>
                                <w:sz w:val="21"/>
                                <w:szCs w:val="21"/>
                              </w:rPr>
                              <w:t xml:space="preserve"> </w:t>
                            </w:r>
                            <w:r w:rsidR="00DE5905" w:rsidRPr="0050551C">
                              <w:rPr>
                                <w:color w:val="1C6194" w:themeColor="accent6" w:themeShade="BF"/>
                                <w:sz w:val="21"/>
                                <w:szCs w:val="21"/>
                              </w:rPr>
                              <w:t>The majority of respondents (90%) contact the police via email</w:t>
                            </w:r>
                            <w:r w:rsidR="00A36B20" w:rsidRPr="0050551C">
                              <w:rPr>
                                <w:color w:val="1C6194" w:themeColor="accent6" w:themeShade="BF"/>
                                <w:sz w:val="21"/>
                                <w:szCs w:val="21"/>
                              </w:rPr>
                              <w:t xml:space="preserve">, but this has gone down since last year (94%). </w:t>
                            </w:r>
                          </w:p>
                          <w:p w14:paraId="67601000" w14:textId="6F178957" w:rsidR="00A36B20" w:rsidRPr="0050551C" w:rsidRDefault="001641C5" w:rsidP="00566D42">
                            <w:pPr>
                              <w:rPr>
                                <w:color w:val="1C6194" w:themeColor="accent6" w:themeShade="BF"/>
                                <w:sz w:val="21"/>
                                <w:szCs w:val="21"/>
                              </w:rPr>
                            </w:pPr>
                            <w:r w:rsidRPr="0050551C">
                              <w:rPr>
                                <w:color w:val="1C6194" w:themeColor="accent6" w:themeShade="BF"/>
                                <w:sz w:val="21"/>
                                <w:szCs w:val="21"/>
                              </w:rPr>
                              <w:t>The next popular</w:t>
                            </w:r>
                            <w:r w:rsidR="00EF008E" w:rsidRPr="0050551C">
                              <w:rPr>
                                <w:color w:val="1C6194" w:themeColor="accent6" w:themeShade="BF"/>
                                <w:sz w:val="21"/>
                                <w:szCs w:val="21"/>
                              </w:rPr>
                              <w:t xml:space="preserve"> means are mobile (39%) and landline</w:t>
                            </w:r>
                            <w:r w:rsidR="009E4BBF" w:rsidRPr="0050551C">
                              <w:rPr>
                                <w:color w:val="1C6194" w:themeColor="accent6" w:themeShade="BF"/>
                                <w:sz w:val="21"/>
                                <w:szCs w:val="21"/>
                              </w:rPr>
                              <w:t xml:space="preserve"> </w:t>
                            </w:r>
                            <w:r w:rsidR="009B2DB2" w:rsidRPr="0050551C">
                              <w:rPr>
                                <w:color w:val="1C6194" w:themeColor="accent6" w:themeShade="BF"/>
                                <w:sz w:val="21"/>
                                <w:szCs w:val="21"/>
                              </w:rPr>
                              <w:t xml:space="preserve">(25%) which have both increased significantly since last year (32% and 17% respectively) despite </w:t>
                            </w:r>
                            <w:r w:rsidR="002C1461" w:rsidRPr="0050551C">
                              <w:rPr>
                                <w:color w:val="1C6194" w:themeColor="accent6" w:themeShade="BF"/>
                                <w:sz w:val="21"/>
                                <w:szCs w:val="21"/>
                              </w:rPr>
                              <w:t xml:space="preserve">both decreasing since 2019. </w:t>
                            </w:r>
                          </w:p>
                          <w:p w14:paraId="01E6CAF8" w14:textId="654E48D8" w:rsidR="00724FCE" w:rsidRPr="0050551C" w:rsidRDefault="00724FCE" w:rsidP="00566D42">
                            <w:pPr>
                              <w:rPr>
                                <w:color w:val="1C6194" w:themeColor="accent6" w:themeShade="BF"/>
                                <w:sz w:val="21"/>
                                <w:szCs w:val="21"/>
                              </w:rPr>
                            </w:pPr>
                            <w:r w:rsidRPr="0050551C">
                              <w:rPr>
                                <w:color w:val="1C6194" w:themeColor="accent6" w:themeShade="BF"/>
                                <w:sz w:val="21"/>
                                <w:szCs w:val="21"/>
                              </w:rPr>
                              <w:t>Contact through the website</w:t>
                            </w:r>
                            <w:r w:rsidR="003702AC" w:rsidRPr="0050551C">
                              <w:rPr>
                                <w:color w:val="1C6194" w:themeColor="accent6" w:themeShade="BF"/>
                                <w:sz w:val="21"/>
                                <w:szCs w:val="21"/>
                              </w:rPr>
                              <w:t xml:space="preserve"> (8%)</w:t>
                            </w:r>
                            <w:r w:rsidRPr="0050551C">
                              <w:rPr>
                                <w:color w:val="1C6194" w:themeColor="accent6" w:themeShade="BF"/>
                                <w:sz w:val="21"/>
                                <w:szCs w:val="21"/>
                              </w:rPr>
                              <w:t xml:space="preserve"> has </w:t>
                            </w:r>
                            <w:r w:rsidR="003702AC" w:rsidRPr="0050551C">
                              <w:rPr>
                                <w:color w:val="1C6194" w:themeColor="accent6" w:themeShade="BF"/>
                                <w:sz w:val="21"/>
                                <w:szCs w:val="21"/>
                              </w:rPr>
                              <w:t>steadily increased since 2019 (5%)</w:t>
                            </w:r>
                            <w:r w:rsidR="0050551C" w:rsidRPr="0050551C">
                              <w:rPr>
                                <w:color w:val="1C6194" w:themeColor="accent6" w:themeShade="BF"/>
                                <w:sz w:val="21"/>
                                <w:szCs w:val="21"/>
                              </w:rPr>
                              <w:t xml:space="preserve">, however has had a slight decrease since last year (9%).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810C" id="_x0000_s1040" type="#_x0000_t202" style="position:absolute;margin-left:223.45pt;margin-top:53.45pt;width:239.25pt;height:2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" fillcolor="white [3201]" stroked="f" strokeweight=".5pt">
                <v:textbox>
                  <w:txbxContent>
                    <w:p w14:paraId="4A0F943F" w14:textId="77777777" w:rsidR="00566D42" w:rsidRPr="00E21E22" w:rsidRDefault="00566D42" w:rsidP="00566D42">
                      <w:pPr>
                        <w:rPr>
                          <w:b/>
                          <w:bCs/>
                          <w:color w:val="1C6194" w:themeColor="accent6" w:themeShade="BF"/>
                          <w:sz w:val="28"/>
                          <w:szCs w:val="28"/>
                        </w:rPr>
                      </w:pPr>
                      <w:r w:rsidRPr="00E21E22">
                        <w:rPr>
                          <w:b/>
                          <w:bCs/>
                          <w:color w:val="1C6194" w:themeColor="accent6" w:themeShade="BF"/>
                          <w:sz w:val="28"/>
                          <w:szCs w:val="28"/>
                        </w:rPr>
                        <w:t>Key points:</w:t>
                      </w:r>
                    </w:p>
                    <w:p w14:paraId="4B7F3718" w14:textId="0B3B7A3B" w:rsidR="00566D42" w:rsidRPr="0050551C" w:rsidRDefault="00566D42" w:rsidP="00566D42">
                      <w:pPr>
                        <w:rPr>
                          <w:color w:val="1C6194" w:themeColor="accent6" w:themeShade="BF"/>
                          <w:sz w:val="21"/>
                          <w:szCs w:val="21"/>
                        </w:rPr>
                      </w:pPr>
                      <w:r w:rsidRPr="0050551C">
                        <w:rPr>
                          <w:color w:val="1C6194" w:themeColor="accent6" w:themeShade="BF"/>
                          <w:sz w:val="21"/>
                          <w:szCs w:val="21"/>
                        </w:rPr>
                        <w:t xml:space="preserve"> </w:t>
                      </w:r>
                      <w:r w:rsidR="00DE5905" w:rsidRPr="0050551C">
                        <w:rPr>
                          <w:color w:val="1C6194" w:themeColor="accent6" w:themeShade="BF"/>
                          <w:sz w:val="21"/>
                          <w:szCs w:val="21"/>
                        </w:rPr>
                        <w:t>The majority of respondents (90%) contact the police via email</w:t>
                      </w:r>
                      <w:r w:rsidR="00A36B20" w:rsidRPr="0050551C">
                        <w:rPr>
                          <w:color w:val="1C6194" w:themeColor="accent6" w:themeShade="BF"/>
                          <w:sz w:val="21"/>
                          <w:szCs w:val="21"/>
                        </w:rPr>
                        <w:t xml:space="preserve">, but this has gone down since last year (94%). </w:t>
                      </w:r>
                    </w:p>
                    <w:p w14:paraId="67601000" w14:textId="6F178957" w:rsidR="00A36B20" w:rsidRPr="0050551C" w:rsidRDefault="001641C5" w:rsidP="00566D42">
                      <w:pPr>
                        <w:rPr>
                          <w:color w:val="1C6194" w:themeColor="accent6" w:themeShade="BF"/>
                          <w:sz w:val="21"/>
                          <w:szCs w:val="21"/>
                        </w:rPr>
                      </w:pPr>
                      <w:r w:rsidRPr="0050551C">
                        <w:rPr>
                          <w:color w:val="1C6194" w:themeColor="accent6" w:themeShade="BF"/>
                          <w:sz w:val="21"/>
                          <w:szCs w:val="21"/>
                        </w:rPr>
                        <w:t>The next popular</w:t>
                      </w:r>
                      <w:r w:rsidR="00EF008E" w:rsidRPr="0050551C">
                        <w:rPr>
                          <w:color w:val="1C6194" w:themeColor="accent6" w:themeShade="BF"/>
                          <w:sz w:val="21"/>
                          <w:szCs w:val="21"/>
                        </w:rPr>
                        <w:t xml:space="preserve"> means are mobile (39%) and landline</w:t>
                      </w:r>
                      <w:r w:rsidR="009E4BBF" w:rsidRPr="0050551C">
                        <w:rPr>
                          <w:color w:val="1C6194" w:themeColor="accent6" w:themeShade="BF"/>
                          <w:sz w:val="21"/>
                          <w:szCs w:val="21"/>
                        </w:rPr>
                        <w:t xml:space="preserve"> </w:t>
                      </w:r>
                      <w:r w:rsidR="009B2DB2" w:rsidRPr="0050551C">
                        <w:rPr>
                          <w:color w:val="1C6194" w:themeColor="accent6" w:themeShade="BF"/>
                          <w:sz w:val="21"/>
                          <w:szCs w:val="21"/>
                        </w:rPr>
                        <w:t xml:space="preserve">(25%) which have both increased significantly since last year (32% and 17% respectively) despite </w:t>
                      </w:r>
                      <w:r w:rsidR="002C1461" w:rsidRPr="0050551C">
                        <w:rPr>
                          <w:color w:val="1C6194" w:themeColor="accent6" w:themeShade="BF"/>
                          <w:sz w:val="21"/>
                          <w:szCs w:val="21"/>
                        </w:rPr>
                        <w:t xml:space="preserve">both decreasing since 2019. </w:t>
                      </w:r>
                    </w:p>
                    <w:p w14:paraId="01E6CAF8" w14:textId="654E48D8" w:rsidR="00724FCE" w:rsidRPr="0050551C" w:rsidRDefault="00724FCE" w:rsidP="00566D42">
                      <w:pPr>
                        <w:rPr>
                          <w:color w:val="1C6194" w:themeColor="accent6" w:themeShade="BF"/>
                          <w:sz w:val="21"/>
                          <w:szCs w:val="21"/>
                        </w:rPr>
                      </w:pPr>
                      <w:r w:rsidRPr="0050551C">
                        <w:rPr>
                          <w:color w:val="1C6194" w:themeColor="accent6" w:themeShade="BF"/>
                          <w:sz w:val="21"/>
                          <w:szCs w:val="21"/>
                        </w:rPr>
                        <w:t>Contact through the website</w:t>
                      </w:r>
                      <w:r w:rsidR="003702AC" w:rsidRPr="0050551C">
                        <w:rPr>
                          <w:color w:val="1C6194" w:themeColor="accent6" w:themeShade="BF"/>
                          <w:sz w:val="21"/>
                          <w:szCs w:val="21"/>
                        </w:rPr>
                        <w:t xml:space="preserve"> (8%)</w:t>
                      </w:r>
                      <w:r w:rsidRPr="0050551C">
                        <w:rPr>
                          <w:color w:val="1C6194" w:themeColor="accent6" w:themeShade="BF"/>
                          <w:sz w:val="21"/>
                          <w:szCs w:val="21"/>
                        </w:rPr>
                        <w:t xml:space="preserve"> has </w:t>
                      </w:r>
                      <w:r w:rsidR="003702AC" w:rsidRPr="0050551C">
                        <w:rPr>
                          <w:color w:val="1C6194" w:themeColor="accent6" w:themeShade="BF"/>
                          <w:sz w:val="21"/>
                          <w:szCs w:val="21"/>
                        </w:rPr>
                        <w:t>steadily increased since 2019 (5%)</w:t>
                      </w:r>
                      <w:r w:rsidR="0050551C" w:rsidRPr="0050551C">
                        <w:rPr>
                          <w:color w:val="1C6194" w:themeColor="accent6" w:themeShade="BF"/>
                          <w:sz w:val="21"/>
                          <w:szCs w:val="21"/>
                        </w:rPr>
                        <w:t xml:space="preserve">, however has had a slight decrease since last year (9%). </w:t>
                      </w:r>
                    </w:p>
                  </w:txbxContent>
                </v:textbox>
                <w10:wrap anchorx="margin"/>
              </v:shape>
            </w:pict>
          </mc:Fallback>
        </mc:AlternateContent>
      </w:r>
      <w:r w:rsidR="000377BA">
        <w:br w:type="textWrapping" w:clear="all"/>
      </w:r>
      <w:r w:rsidR="006D07F5">
        <w:t xml:space="preserve">14. </w:t>
      </w:r>
      <w:r w:rsidR="00EB6A0E">
        <w:t>How</w:t>
      </w:r>
      <w:r w:rsidR="00116EDA">
        <w:t xml:space="preserve"> does the council contact the police to discuss local issues, seek information or invite to meetings/community events? (Not including reporting crimes). </w:t>
      </w:r>
    </w:p>
    <w:p w14:paraId="536E00D9" w14:textId="69459A38" w:rsidR="00116EDA" w:rsidRDefault="008243F0" w:rsidP="00A07988">
      <w:r>
        <w:rPr>
          <w:noProof/>
        </w:rPr>
        <w:drawing>
          <wp:inline distT="0" distB="0" distL="0" distR="0" wp14:anchorId="45A63D4C" wp14:editId="0EF39AD4">
            <wp:extent cx="2905125" cy="2486025"/>
            <wp:effectExtent l="0" t="0" r="0" b="0"/>
            <wp:docPr id="285477383" name="Chart 1">
              <a:extLst xmlns:a="http://schemas.openxmlformats.org/drawingml/2006/main">
                <a:ext uri="{FF2B5EF4-FFF2-40B4-BE49-F238E27FC236}">
                  <a16:creationId xmlns:a16="http://schemas.microsoft.com/office/drawing/2014/main" id="{170B86C4-54E6-4E7D-CA99-BBB9A6FBB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663A78" w14:textId="77777777" w:rsidR="00951A5B" w:rsidRDefault="00951A5B" w:rsidP="00A07988"/>
    <w:p w14:paraId="337F1FE3" w14:textId="77777777" w:rsidR="00951A5B" w:rsidRDefault="00951A5B" w:rsidP="00A07988"/>
    <w:p w14:paraId="574D1B75" w14:textId="77777777" w:rsidR="00951A5B" w:rsidRDefault="00951A5B" w:rsidP="00A07988"/>
    <w:p w14:paraId="18BAE585" w14:textId="77777777" w:rsidR="00951A5B" w:rsidRDefault="00951A5B" w:rsidP="00A07988"/>
    <w:p w14:paraId="1B045FB9" w14:textId="77777777" w:rsidR="00951A5B" w:rsidRDefault="00951A5B" w:rsidP="00A07988"/>
    <w:p w14:paraId="67365743" w14:textId="38F721BA" w:rsidR="00E27020" w:rsidRDefault="00A35186" w:rsidP="00A17C80">
      <w:r>
        <w:t>15. How often does the council contact the police to discuss local issues, seek information</w:t>
      </w:r>
      <w:r w:rsidR="00B81143">
        <w:t xml:space="preserve"> or invite to meetings/community events? (Not including reporting crimes). </w:t>
      </w:r>
    </w:p>
    <w:p w14:paraId="69C5B202" w14:textId="1CE139A8" w:rsidR="00E27020" w:rsidRDefault="00E56900" w:rsidP="00A17C80">
      <w:r>
        <w:rPr>
          <w:noProof/>
        </w:rPr>
        <mc:AlternateContent>
          <mc:Choice Requires="wps">
            <w:drawing>
              <wp:anchor distT="0" distB="0" distL="114300" distR="114300" simplePos="0" relativeHeight="251694080" behindDoc="0" locked="0" layoutInCell="1" allowOverlap="1" wp14:anchorId="763715D0" wp14:editId="4875DBC0">
                <wp:simplePos x="0" y="0"/>
                <wp:positionH relativeFrom="margin">
                  <wp:posOffset>2990850</wp:posOffset>
                </wp:positionH>
                <wp:positionV relativeFrom="paragraph">
                  <wp:posOffset>10160</wp:posOffset>
                </wp:positionV>
                <wp:extent cx="3057525" cy="2914650"/>
                <wp:effectExtent l="0" t="0" r="9525" b="0"/>
                <wp:wrapNone/>
                <wp:docPr id="426704001" name="Text Box 2"/>
                <wp:cNvGraphicFramePr/>
                <a:graphic xmlns:a="http://schemas.openxmlformats.org/drawingml/2006/main">
                  <a:graphicData uri="http://schemas.microsoft.com/office/word/2010/wordprocessingShape">
                    <wps:wsp>
                      <wps:cNvSpPr txBox="1"/>
                      <wps:spPr>
                        <a:xfrm>
                          <a:off x="0" y="0"/>
                          <a:ext cx="3057525" cy="2914650"/>
                        </a:xfrm>
                        <a:prstGeom prst="rect">
                          <a:avLst/>
                        </a:prstGeom>
                        <a:solidFill>
                          <a:schemeClr val="lt1"/>
                        </a:solidFill>
                        <a:ln w="6350">
                          <a:noFill/>
                        </a:ln>
                      </wps:spPr>
                      <wps:txbx>
                        <w:txbxContent>
                          <w:p w14:paraId="482059E6" w14:textId="77777777" w:rsidR="00E56900" w:rsidRPr="00E21E22" w:rsidRDefault="00E56900" w:rsidP="00E56900">
                            <w:pPr>
                              <w:rPr>
                                <w:b/>
                                <w:bCs/>
                                <w:color w:val="1C6194" w:themeColor="accent6" w:themeShade="BF"/>
                                <w:sz w:val="28"/>
                                <w:szCs w:val="28"/>
                              </w:rPr>
                            </w:pPr>
                            <w:r w:rsidRPr="00E21E22">
                              <w:rPr>
                                <w:b/>
                                <w:bCs/>
                                <w:color w:val="1C6194" w:themeColor="accent6" w:themeShade="BF"/>
                                <w:sz w:val="28"/>
                                <w:szCs w:val="28"/>
                              </w:rPr>
                              <w:t>Key points:</w:t>
                            </w:r>
                          </w:p>
                          <w:p w14:paraId="1E1AC31F" w14:textId="2392853B" w:rsidR="00E56900" w:rsidRDefault="00E56900" w:rsidP="00E56900">
                            <w:pPr>
                              <w:rPr>
                                <w:color w:val="1C6194" w:themeColor="accent6" w:themeShade="BF"/>
                                <w:sz w:val="22"/>
                                <w:szCs w:val="22"/>
                              </w:rPr>
                            </w:pPr>
                            <w:r>
                              <w:rPr>
                                <w:color w:val="1C6194" w:themeColor="accent6" w:themeShade="BF"/>
                                <w:sz w:val="22"/>
                                <w:szCs w:val="22"/>
                              </w:rPr>
                              <w:t xml:space="preserve"> </w:t>
                            </w:r>
                            <w:r w:rsidR="00B44DB5">
                              <w:rPr>
                                <w:color w:val="1C6194" w:themeColor="accent6" w:themeShade="BF"/>
                                <w:sz w:val="22"/>
                                <w:szCs w:val="22"/>
                              </w:rPr>
                              <w:t>30% of councils contact the police to discuss local issues weekly or monthly</w:t>
                            </w:r>
                            <w:r w:rsidR="005667CC">
                              <w:rPr>
                                <w:color w:val="1C6194" w:themeColor="accent6" w:themeShade="BF"/>
                                <w:sz w:val="22"/>
                                <w:szCs w:val="22"/>
                              </w:rPr>
                              <w:t xml:space="preserve">, </w:t>
                            </w:r>
                            <w:r w:rsidR="0087267C">
                              <w:rPr>
                                <w:color w:val="1C6194" w:themeColor="accent6" w:themeShade="BF"/>
                                <w:sz w:val="22"/>
                                <w:szCs w:val="22"/>
                              </w:rPr>
                              <w:t xml:space="preserve">the highest it has been since 2021 (also 30%). </w:t>
                            </w:r>
                          </w:p>
                          <w:p w14:paraId="4BFB8E33" w14:textId="77751D95" w:rsidR="005667CC" w:rsidRDefault="005667CC" w:rsidP="00E56900">
                            <w:pPr>
                              <w:rPr>
                                <w:color w:val="1C6194" w:themeColor="accent6" w:themeShade="BF"/>
                                <w:sz w:val="22"/>
                                <w:szCs w:val="22"/>
                              </w:rPr>
                            </w:pPr>
                            <w:r>
                              <w:rPr>
                                <w:color w:val="1C6194" w:themeColor="accent6" w:themeShade="BF"/>
                                <w:sz w:val="22"/>
                                <w:szCs w:val="22"/>
                              </w:rPr>
                              <w:t xml:space="preserve">Like 2023, 46% </w:t>
                            </w:r>
                            <w:r w:rsidR="008252E2">
                              <w:rPr>
                                <w:color w:val="1C6194" w:themeColor="accent6" w:themeShade="BF"/>
                                <w:sz w:val="22"/>
                                <w:szCs w:val="22"/>
                              </w:rPr>
                              <w:t>contact the police every 2-6 months</w:t>
                            </w:r>
                            <w:r w:rsidR="002F704F">
                              <w:rPr>
                                <w:color w:val="1C6194" w:themeColor="accent6" w:themeShade="BF"/>
                                <w:sz w:val="22"/>
                                <w:szCs w:val="22"/>
                              </w:rPr>
                              <w:t xml:space="preserve"> which is still higher than previous years.</w:t>
                            </w:r>
                          </w:p>
                          <w:p w14:paraId="4352E092" w14:textId="61E17523" w:rsidR="00011CA9" w:rsidRPr="005571DA" w:rsidRDefault="00011CA9" w:rsidP="00E56900">
                            <w:pPr>
                              <w:rPr>
                                <w:color w:val="1C6194" w:themeColor="accent6" w:themeShade="BF"/>
                                <w:sz w:val="22"/>
                                <w:szCs w:val="22"/>
                              </w:rPr>
                            </w:pPr>
                            <w:r>
                              <w:rPr>
                                <w:color w:val="1C6194" w:themeColor="accent6" w:themeShade="BF"/>
                                <w:sz w:val="22"/>
                                <w:szCs w:val="22"/>
                              </w:rPr>
                              <w:t xml:space="preserve">Those who contact the police once a year </w:t>
                            </w:r>
                            <w:r w:rsidR="00AA5F98">
                              <w:rPr>
                                <w:color w:val="1C6194" w:themeColor="accent6" w:themeShade="BF"/>
                                <w:sz w:val="22"/>
                                <w:szCs w:val="22"/>
                              </w:rPr>
                              <w:t xml:space="preserve">has dropped to an all time low (15%), the greatest </w:t>
                            </w:r>
                            <w:r w:rsidR="00AA5F98" w:rsidRPr="005571DA">
                              <w:rPr>
                                <w:color w:val="1C6194" w:themeColor="accent6" w:themeShade="BF"/>
                                <w:sz w:val="22"/>
                                <w:szCs w:val="22"/>
                              </w:rPr>
                              <w:t xml:space="preserve">percentage decrease since 2023 (20%). </w:t>
                            </w:r>
                          </w:p>
                          <w:p w14:paraId="7F37285F" w14:textId="1603FC41" w:rsidR="00BC7667" w:rsidRPr="00AB4D88" w:rsidRDefault="00BC7667" w:rsidP="00E56900">
                            <w:pPr>
                              <w:rPr>
                                <w:color w:val="1C6194" w:themeColor="accent6" w:themeShade="BF"/>
                                <w:sz w:val="22"/>
                                <w:szCs w:val="22"/>
                              </w:rPr>
                            </w:pPr>
                            <w:r w:rsidRPr="005571DA">
                              <w:rPr>
                                <w:color w:val="1C6194" w:themeColor="accent6" w:themeShade="BF"/>
                                <w:sz w:val="22"/>
                                <w:szCs w:val="22"/>
                              </w:rPr>
                              <w:t>5% of councils never contact the police</w:t>
                            </w:r>
                            <w:r w:rsidR="005571DA" w:rsidRPr="005571DA">
                              <w:rPr>
                                <w:color w:val="1C6194" w:themeColor="accent6" w:themeShade="BF"/>
                                <w:sz w:val="22"/>
                                <w:szCs w:val="22"/>
                              </w:rPr>
                              <w:t>, a slight increase on last year (4%) but an overall decrease from 2020 (9%).</w:t>
                            </w:r>
                            <w:r w:rsidR="005571DA">
                              <w:rPr>
                                <w:color w:val="1C6194" w:themeColor="accent6" w:themeShade="B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15D0" id="_x0000_s1041" type="#_x0000_t202" style="position:absolute;margin-left:235.5pt;margin-top:.8pt;width:240.75pt;height:22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" fillcolor="white [3201]" stroked="f" strokeweight=".5pt">
                <v:textbox>
                  <w:txbxContent>
                    <w:p w14:paraId="482059E6" w14:textId="77777777" w:rsidR="00E56900" w:rsidRPr="00E21E22" w:rsidRDefault="00E56900" w:rsidP="00E56900">
                      <w:pPr>
                        <w:rPr>
                          <w:b/>
                          <w:bCs/>
                          <w:color w:val="1C6194" w:themeColor="accent6" w:themeShade="BF"/>
                          <w:sz w:val="28"/>
                          <w:szCs w:val="28"/>
                        </w:rPr>
                      </w:pPr>
                      <w:r w:rsidRPr="00E21E22">
                        <w:rPr>
                          <w:b/>
                          <w:bCs/>
                          <w:color w:val="1C6194" w:themeColor="accent6" w:themeShade="BF"/>
                          <w:sz w:val="28"/>
                          <w:szCs w:val="28"/>
                        </w:rPr>
                        <w:t>Key points:</w:t>
                      </w:r>
                    </w:p>
                    <w:p w14:paraId="1E1AC31F" w14:textId="2392853B" w:rsidR="00E56900" w:rsidRDefault="00E56900" w:rsidP="00E56900">
                      <w:pPr>
                        <w:rPr>
                          <w:color w:val="1C6194" w:themeColor="accent6" w:themeShade="BF"/>
                          <w:sz w:val="22"/>
                          <w:szCs w:val="22"/>
                        </w:rPr>
                      </w:pPr>
                      <w:r>
                        <w:rPr>
                          <w:color w:val="1C6194" w:themeColor="accent6" w:themeShade="BF"/>
                          <w:sz w:val="22"/>
                          <w:szCs w:val="22"/>
                        </w:rPr>
                        <w:t xml:space="preserve"> </w:t>
                      </w:r>
                      <w:r w:rsidR="00B44DB5">
                        <w:rPr>
                          <w:color w:val="1C6194" w:themeColor="accent6" w:themeShade="BF"/>
                          <w:sz w:val="22"/>
                          <w:szCs w:val="22"/>
                        </w:rPr>
                        <w:t>30% of councils contact the police to discuss local issues weekly or monthly</w:t>
                      </w:r>
                      <w:r w:rsidR="005667CC">
                        <w:rPr>
                          <w:color w:val="1C6194" w:themeColor="accent6" w:themeShade="BF"/>
                          <w:sz w:val="22"/>
                          <w:szCs w:val="22"/>
                        </w:rPr>
                        <w:t xml:space="preserve">, </w:t>
                      </w:r>
                      <w:r w:rsidR="0087267C">
                        <w:rPr>
                          <w:color w:val="1C6194" w:themeColor="accent6" w:themeShade="BF"/>
                          <w:sz w:val="22"/>
                          <w:szCs w:val="22"/>
                        </w:rPr>
                        <w:t xml:space="preserve">the highest it has been since 2021 (also 30%). </w:t>
                      </w:r>
                    </w:p>
                    <w:p w14:paraId="4BFB8E33" w14:textId="77751D95" w:rsidR="005667CC" w:rsidRDefault="005667CC" w:rsidP="00E56900">
                      <w:pPr>
                        <w:rPr>
                          <w:color w:val="1C6194" w:themeColor="accent6" w:themeShade="BF"/>
                          <w:sz w:val="22"/>
                          <w:szCs w:val="22"/>
                        </w:rPr>
                      </w:pPr>
                      <w:r>
                        <w:rPr>
                          <w:color w:val="1C6194" w:themeColor="accent6" w:themeShade="BF"/>
                          <w:sz w:val="22"/>
                          <w:szCs w:val="22"/>
                        </w:rPr>
                        <w:t xml:space="preserve">Like 2023, 46% </w:t>
                      </w:r>
                      <w:r w:rsidR="008252E2">
                        <w:rPr>
                          <w:color w:val="1C6194" w:themeColor="accent6" w:themeShade="BF"/>
                          <w:sz w:val="22"/>
                          <w:szCs w:val="22"/>
                        </w:rPr>
                        <w:t>contact the police every 2-6 months</w:t>
                      </w:r>
                      <w:r w:rsidR="002F704F">
                        <w:rPr>
                          <w:color w:val="1C6194" w:themeColor="accent6" w:themeShade="BF"/>
                          <w:sz w:val="22"/>
                          <w:szCs w:val="22"/>
                        </w:rPr>
                        <w:t xml:space="preserve"> which is still higher than previous years.</w:t>
                      </w:r>
                    </w:p>
                    <w:p w14:paraId="4352E092" w14:textId="61E17523" w:rsidR="00011CA9" w:rsidRPr="005571DA" w:rsidRDefault="00011CA9" w:rsidP="00E56900">
                      <w:pPr>
                        <w:rPr>
                          <w:color w:val="1C6194" w:themeColor="accent6" w:themeShade="BF"/>
                          <w:sz w:val="22"/>
                          <w:szCs w:val="22"/>
                        </w:rPr>
                      </w:pPr>
                      <w:r>
                        <w:rPr>
                          <w:color w:val="1C6194" w:themeColor="accent6" w:themeShade="BF"/>
                          <w:sz w:val="22"/>
                          <w:szCs w:val="22"/>
                        </w:rPr>
                        <w:t xml:space="preserve">Those who contact the police once a year </w:t>
                      </w:r>
                      <w:r w:rsidR="00AA5F98">
                        <w:rPr>
                          <w:color w:val="1C6194" w:themeColor="accent6" w:themeShade="BF"/>
                          <w:sz w:val="22"/>
                          <w:szCs w:val="22"/>
                        </w:rPr>
                        <w:t xml:space="preserve">has dropped to an all time low (15%), the greatest </w:t>
                      </w:r>
                      <w:r w:rsidR="00AA5F98" w:rsidRPr="005571DA">
                        <w:rPr>
                          <w:color w:val="1C6194" w:themeColor="accent6" w:themeShade="BF"/>
                          <w:sz w:val="22"/>
                          <w:szCs w:val="22"/>
                        </w:rPr>
                        <w:t xml:space="preserve">percentage decrease since 2023 (20%). </w:t>
                      </w:r>
                    </w:p>
                    <w:p w14:paraId="7F37285F" w14:textId="1603FC41" w:rsidR="00BC7667" w:rsidRPr="00AB4D88" w:rsidRDefault="00BC7667" w:rsidP="00E56900">
                      <w:pPr>
                        <w:rPr>
                          <w:color w:val="1C6194" w:themeColor="accent6" w:themeShade="BF"/>
                          <w:sz w:val="22"/>
                          <w:szCs w:val="22"/>
                        </w:rPr>
                      </w:pPr>
                      <w:r w:rsidRPr="005571DA">
                        <w:rPr>
                          <w:color w:val="1C6194" w:themeColor="accent6" w:themeShade="BF"/>
                          <w:sz w:val="22"/>
                          <w:szCs w:val="22"/>
                        </w:rPr>
                        <w:t>5% of councils never contact the police</w:t>
                      </w:r>
                      <w:r w:rsidR="005571DA" w:rsidRPr="005571DA">
                        <w:rPr>
                          <w:color w:val="1C6194" w:themeColor="accent6" w:themeShade="BF"/>
                          <w:sz w:val="22"/>
                          <w:szCs w:val="22"/>
                        </w:rPr>
                        <w:t>, a slight increase on last year (4%) but an overall decrease from 2020 (9%).</w:t>
                      </w:r>
                      <w:r w:rsidR="005571DA">
                        <w:rPr>
                          <w:color w:val="1C6194" w:themeColor="accent6" w:themeShade="BF"/>
                          <w:sz w:val="22"/>
                          <w:szCs w:val="22"/>
                        </w:rPr>
                        <w:t xml:space="preserve"> </w:t>
                      </w:r>
                    </w:p>
                  </w:txbxContent>
                </v:textbox>
                <w10:wrap anchorx="margin"/>
              </v:shape>
            </w:pict>
          </mc:Fallback>
        </mc:AlternateContent>
      </w:r>
      <w:r>
        <w:rPr>
          <w:noProof/>
        </w:rPr>
        <w:drawing>
          <wp:anchor distT="0" distB="0" distL="114300" distR="114300" simplePos="0" relativeHeight="251692032" behindDoc="0" locked="0" layoutInCell="1" allowOverlap="1" wp14:anchorId="01D7A40D" wp14:editId="455627D1">
            <wp:simplePos x="914400" y="1447800"/>
            <wp:positionH relativeFrom="margin">
              <wp:align>left</wp:align>
            </wp:positionH>
            <wp:positionV relativeFrom="paragraph">
              <wp:align>top</wp:align>
            </wp:positionV>
            <wp:extent cx="2847975" cy="2800350"/>
            <wp:effectExtent l="0" t="0" r="0" b="0"/>
            <wp:wrapSquare wrapText="bothSides"/>
            <wp:docPr id="1241451909" name="Chart 1">
              <a:extLst xmlns:a="http://schemas.openxmlformats.org/drawingml/2006/main">
                <a:ext uri="{FF2B5EF4-FFF2-40B4-BE49-F238E27FC236}">
                  <a16:creationId xmlns:a16="http://schemas.microsoft.com/office/drawing/2014/main" id="{AD92BEA4-D20C-1913-9284-ECD37E63F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br w:type="textWrapping" w:clear="all"/>
      </w:r>
    </w:p>
    <w:p w14:paraId="1C69ABD4" w14:textId="77777777" w:rsidR="00951A5B" w:rsidRDefault="00951A5B" w:rsidP="00A17C80"/>
    <w:p w14:paraId="06666286" w14:textId="77777777" w:rsidR="00347B05" w:rsidRDefault="00347B05" w:rsidP="00A17C80"/>
    <w:p w14:paraId="3629830F" w14:textId="16AD035A" w:rsidR="00E27020" w:rsidRDefault="00DC2169" w:rsidP="00A17C80">
      <w:r>
        <w:rPr>
          <w:noProof/>
        </w:rPr>
        <mc:AlternateContent>
          <mc:Choice Requires="wps">
            <w:drawing>
              <wp:anchor distT="0" distB="0" distL="114300" distR="114300" simplePos="0" relativeHeight="251696128" behindDoc="0" locked="0" layoutInCell="1" allowOverlap="1" wp14:anchorId="0F665953" wp14:editId="7EFBC61C">
                <wp:simplePos x="0" y="0"/>
                <wp:positionH relativeFrom="margin">
                  <wp:posOffset>3019425</wp:posOffset>
                </wp:positionH>
                <wp:positionV relativeFrom="paragraph">
                  <wp:posOffset>293370</wp:posOffset>
                </wp:positionV>
                <wp:extent cx="3057525" cy="2667000"/>
                <wp:effectExtent l="0" t="0" r="9525" b="0"/>
                <wp:wrapNone/>
                <wp:docPr id="1266802948" name="Text Box 2"/>
                <wp:cNvGraphicFramePr/>
                <a:graphic xmlns:a="http://schemas.openxmlformats.org/drawingml/2006/main">
                  <a:graphicData uri="http://schemas.microsoft.com/office/word/2010/wordprocessingShape">
                    <wps:wsp>
                      <wps:cNvSpPr txBox="1"/>
                      <wps:spPr>
                        <a:xfrm>
                          <a:off x="0" y="0"/>
                          <a:ext cx="3057525" cy="2667000"/>
                        </a:xfrm>
                        <a:prstGeom prst="rect">
                          <a:avLst/>
                        </a:prstGeom>
                        <a:solidFill>
                          <a:schemeClr val="lt1"/>
                        </a:solidFill>
                        <a:ln w="6350">
                          <a:noFill/>
                        </a:ln>
                      </wps:spPr>
                      <wps:txbx>
                        <w:txbxContent>
                          <w:p w14:paraId="45E4738B" w14:textId="77777777" w:rsidR="00DC2169" w:rsidRPr="00E21E22" w:rsidRDefault="00DC2169" w:rsidP="00DC2169">
                            <w:pPr>
                              <w:rPr>
                                <w:b/>
                                <w:bCs/>
                                <w:color w:val="1C6194" w:themeColor="accent6" w:themeShade="BF"/>
                                <w:sz w:val="28"/>
                                <w:szCs w:val="28"/>
                              </w:rPr>
                            </w:pPr>
                            <w:r w:rsidRPr="00E21E22">
                              <w:rPr>
                                <w:b/>
                                <w:bCs/>
                                <w:color w:val="1C6194" w:themeColor="accent6" w:themeShade="BF"/>
                                <w:sz w:val="28"/>
                                <w:szCs w:val="28"/>
                              </w:rPr>
                              <w:t>Key points:</w:t>
                            </w:r>
                          </w:p>
                          <w:p w14:paraId="6831733C" w14:textId="17F9532A" w:rsidR="00DC2169" w:rsidRDefault="002E7F6A" w:rsidP="00DC2169">
                            <w:pPr>
                              <w:rPr>
                                <w:color w:val="1C6194" w:themeColor="accent6" w:themeShade="BF"/>
                                <w:sz w:val="22"/>
                                <w:szCs w:val="22"/>
                              </w:rPr>
                            </w:pPr>
                            <w:r>
                              <w:rPr>
                                <w:color w:val="1C6194" w:themeColor="accent6" w:themeShade="BF"/>
                                <w:sz w:val="22"/>
                                <w:szCs w:val="22"/>
                              </w:rPr>
                              <w:t xml:space="preserve">40% of councils believe that the police response to information/meeting requests is excellent/good. </w:t>
                            </w:r>
                            <w:r w:rsidR="00D228E7">
                              <w:rPr>
                                <w:color w:val="1C6194" w:themeColor="accent6" w:themeShade="BF"/>
                                <w:sz w:val="22"/>
                                <w:szCs w:val="22"/>
                              </w:rPr>
                              <w:t>This has increased from 3</w:t>
                            </w:r>
                            <w:r w:rsidR="00CC08CA">
                              <w:rPr>
                                <w:color w:val="1C6194" w:themeColor="accent6" w:themeShade="BF"/>
                                <w:sz w:val="22"/>
                                <w:szCs w:val="22"/>
                              </w:rPr>
                              <w:t>6</w:t>
                            </w:r>
                            <w:r w:rsidR="00D228E7">
                              <w:rPr>
                                <w:color w:val="1C6194" w:themeColor="accent6" w:themeShade="BF"/>
                                <w:sz w:val="22"/>
                                <w:szCs w:val="22"/>
                              </w:rPr>
                              <w:t xml:space="preserve">% last year. </w:t>
                            </w:r>
                          </w:p>
                          <w:p w14:paraId="70A58B27" w14:textId="40CF984B" w:rsidR="00CC08CA" w:rsidRDefault="00F503A5" w:rsidP="00DC2169">
                            <w:pPr>
                              <w:rPr>
                                <w:color w:val="1C6194" w:themeColor="accent6" w:themeShade="BF"/>
                                <w:sz w:val="22"/>
                                <w:szCs w:val="22"/>
                              </w:rPr>
                            </w:pPr>
                            <w:r>
                              <w:rPr>
                                <w:color w:val="1C6194" w:themeColor="accent6" w:themeShade="BF"/>
                                <w:sz w:val="22"/>
                                <w:szCs w:val="22"/>
                              </w:rPr>
                              <w:t xml:space="preserve">However, those who rated the response as fair (25%) has significantly decreased since 2023 (38%). </w:t>
                            </w:r>
                          </w:p>
                          <w:p w14:paraId="48E4F328" w14:textId="1A14CF08" w:rsidR="00E370DA" w:rsidRPr="00AB4D88" w:rsidRDefault="00E370DA" w:rsidP="00DC2169">
                            <w:pPr>
                              <w:rPr>
                                <w:color w:val="1C6194" w:themeColor="accent6" w:themeShade="BF"/>
                                <w:sz w:val="22"/>
                                <w:szCs w:val="22"/>
                              </w:rPr>
                            </w:pPr>
                            <w:r>
                              <w:rPr>
                                <w:color w:val="1C6194" w:themeColor="accent6" w:themeShade="BF"/>
                                <w:sz w:val="22"/>
                                <w:szCs w:val="22"/>
                              </w:rPr>
                              <w:t xml:space="preserve">Moreover, 28% </w:t>
                            </w:r>
                            <w:r w:rsidR="00B2323D">
                              <w:rPr>
                                <w:color w:val="1C6194" w:themeColor="accent6" w:themeShade="BF"/>
                                <w:sz w:val="22"/>
                                <w:szCs w:val="22"/>
                              </w:rPr>
                              <w:t xml:space="preserve">thought their responses were poor/very poor which is the highest since the </w:t>
                            </w:r>
                            <w:r w:rsidR="00764E61">
                              <w:rPr>
                                <w:color w:val="1C6194" w:themeColor="accent6" w:themeShade="BF"/>
                                <w:sz w:val="22"/>
                                <w:szCs w:val="22"/>
                              </w:rPr>
                              <w:t>survey’s</w:t>
                            </w:r>
                            <w:r w:rsidR="00B2323D">
                              <w:rPr>
                                <w:color w:val="1C6194" w:themeColor="accent6" w:themeShade="BF"/>
                                <w:sz w:val="22"/>
                                <w:szCs w:val="22"/>
                              </w:rPr>
                              <w:t xml:space="preserve"> inception. </w:t>
                            </w:r>
                          </w:p>
                          <w:p w14:paraId="6458F09A" w14:textId="6821CF2B" w:rsidR="00DC2169" w:rsidRPr="00AB4D88" w:rsidRDefault="00DC2169" w:rsidP="00DC2169">
                            <w:pPr>
                              <w:rPr>
                                <w:color w:val="1C6194" w:themeColor="accent6"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65953" id="_x0000_s1042" type="#_x0000_t202" style="position:absolute;margin-left:237.75pt;margin-top:23.1pt;width:240.75pt;height:210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VnMwIAAF0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" fillcolor="white [3201]" stroked="f" strokeweight=".5pt">
                <v:textbox>
                  <w:txbxContent>
                    <w:p w14:paraId="45E4738B" w14:textId="77777777" w:rsidR="00DC2169" w:rsidRPr="00E21E22" w:rsidRDefault="00DC2169" w:rsidP="00DC2169">
                      <w:pPr>
                        <w:rPr>
                          <w:b/>
                          <w:bCs/>
                          <w:color w:val="1C6194" w:themeColor="accent6" w:themeShade="BF"/>
                          <w:sz w:val="28"/>
                          <w:szCs w:val="28"/>
                        </w:rPr>
                      </w:pPr>
                      <w:r w:rsidRPr="00E21E22">
                        <w:rPr>
                          <w:b/>
                          <w:bCs/>
                          <w:color w:val="1C6194" w:themeColor="accent6" w:themeShade="BF"/>
                          <w:sz w:val="28"/>
                          <w:szCs w:val="28"/>
                        </w:rPr>
                        <w:t>Key points:</w:t>
                      </w:r>
                    </w:p>
                    <w:p w14:paraId="6831733C" w14:textId="17F9532A" w:rsidR="00DC2169" w:rsidRDefault="002E7F6A" w:rsidP="00DC2169">
                      <w:pPr>
                        <w:rPr>
                          <w:color w:val="1C6194" w:themeColor="accent6" w:themeShade="BF"/>
                          <w:sz w:val="22"/>
                          <w:szCs w:val="22"/>
                        </w:rPr>
                      </w:pPr>
                      <w:r>
                        <w:rPr>
                          <w:color w:val="1C6194" w:themeColor="accent6" w:themeShade="BF"/>
                          <w:sz w:val="22"/>
                          <w:szCs w:val="22"/>
                        </w:rPr>
                        <w:t xml:space="preserve">40% of councils believe that the police response to information/meeting requests is excellent/good. </w:t>
                      </w:r>
                      <w:r w:rsidR="00D228E7">
                        <w:rPr>
                          <w:color w:val="1C6194" w:themeColor="accent6" w:themeShade="BF"/>
                          <w:sz w:val="22"/>
                          <w:szCs w:val="22"/>
                        </w:rPr>
                        <w:t>This has increased from 3</w:t>
                      </w:r>
                      <w:r w:rsidR="00CC08CA">
                        <w:rPr>
                          <w:color w:val="1C6194" w:themeColor="accent6" w:themeShade="BF"/>
                          <w:sz w:val="22"/>
                          <w:szCs w:val="22"/>
                        </w:rPr>
                        <w:t>6</w:t>
                      </w:r>
                      <w:r w:rsidR="00D228E7">
                        <w:rPr>
                          <w:color w:val="1C6194" w:themeColor="accent6" w:themeShade="BF"/>
                          <w:sz w:val="22"/>
                          <w:szCs w:val="22"/>
                        </w:rPr>
                        <w:t xml:space="preserve">% last year. </w:t>
                      </w:r>
                    </w:p>
                    <w:p w14:paraId="70A58B27" w14:textId="40CF984B" w:rsidR="00CC08CA" w:rsidRDefault="00F503A5" w:rsidP="00DC2169">
                      <w:pPr>
                        <w:rPr>
                          <w:color w:val="1C6194" w:themeColor="accent6" w:themeShade="BF"/>
                          <w:sz w:val="22"/>
                          <w:szCs w:val="22"/>
                        </w:rPr>
                      </w:pPr>
                      <w:r>
                        <w:rPr>
                          <w:color w:val="1C6194" w:themeColor="accent6" w:themeShade="BF"/>
                          <w:sz w:val="22"/>
                          <w:szCs w:val="22"/>
                        </w:rPr>
                        <w:t xml:space="preserve">However, those who rated the response as fair (25%) has significantly decreased since 2023 (38%). </w:t>
                      </w:r>
                    </w:p>
                    <w:p w14:paraId="48E4F328" w14:textId="1A14CF08" w:rsidR="00E370DA" w:rsidRPr="00AB4D88" w:rsidRDefault="00E370DA" w:rsidP="00DC2169">
                      <w:pPr>
                        <w:rPr>
                          <w:color w:val="1C6194" w:themeColor="accent6" w:themeShade="BF"/>
                          <w:sz w:val="22"/>
                          <w:szCs w:val="22"/>
                        </w:rPr>
                      </w:pPr>
                      <w:r>
                        <w:rPr>
                          <w:color w:val="1C6194" w:themeColor="accent6" w:themeShade="BF"/>
                          <w:sz w:val="22"/>
                          <w:szCs w:val="22"/>
                        </w:rPr>
                        <w:t xml:space="preserve">Moreover, 28% </w:t>
                      </w:r>
                      <w:r w:rsidR="00B2323D">
                        <w:rPr>
                          <w:color w:val="1C6194" w:themeColor="accent6" w:themeShade="BF"/>
                          <w:sz w:val="22"/>
                          <w:szCs w:val="22"/>
                        </w:rPr>
                        <w:t xml:space="preserve">thought their responses were poor/very poor which is the highest since the </w:t>
                      </w:r>
                      <w:r w:rsidR="00764E61">
                        <w:rPr>
                          <w:color w:val="1C6194" w:themeColor="accent6" w:themeShade="BF"/>
                          <w:sz w:val="22"/>
                          <w:szCs w:val="22"/>
                        </w:rPr>
                        <w:t>survey’s</w:t>
                      </w:r>
                      <w:r w:rsidR="00B2323D">
                        <w:rPr>
                          <w:color w:val="1C6194" w:themeColor="accent6" w:themeShade="BF"/>
                          <w:sz w:val="22"/>
                          <w:szCs w:val="22"/>
                        </w:rPr>
                        <w:t xml:space="preserve"> inception. </w:t>
                      </w:r>
                    </w:p>
                    <w:p w14:paraId="6458F09A" w14:textId="6821CF2B" w:rsidR="00DC2169" w:rsidRPr="00AB4D88" w:rsidRDefault="00DC2169" w:rsidP="00DC2169">
                      <w:pPr>
                        <w:rPr>
                          <w:color w:val="1C6194" w:themeColor="accent6" w:themeShade="BF"/>
                          <w:sz w:val="22"/>
                          <w:szCs w:val="22"/>
                        </w:rPr>
                      </w:pPr>
                    </w:p>
                  </w:txbxContent>
                </v:textbox>
                <w10:wrap anchorx="margin"/>
              </v:shape>
            </w:pict>
          </mc:Fallback>
        </mc:AlternateContent>
      </w:r>
      <w:r w:rsidR="00845302">
        <w:t xml:space="preserve">16. How would the council rate the police response to requests for </w:t>
      </w:r>
      <w:r w:rsidR="002E7F6A">
        <w:t>in</w:t>
      </w:r>
      <w:r w:rsidR="00845302">
        <w:t>formation/</w:t>
      </w:r>
      <w:r w:rsidR="002E7F6A">
        <w:t xml:space="preserve"> </w:t>
      </w:r>
      <w:r w:rsidR="00845302">
        <w:t xml:space="preserve">meetings etc? </w:t>
      </w:r>
    </w:p>
    <w:p w14:paraId="13266043" w14:textId="331DE86A" w:rsidR="00E27020" w:rsidRDefault="00DC2169" w:rsidP="00A17C80">
      <w:r>
        <w:rPr>
          <w:noProof/>
        </w:rPr>
        <w:drawing>
          <wp:inline distT="0" distB="0" distL="0" distR="0" wp14:anchorId="75197FD3" wp14:editId="036727D9">
            <wp:extent cx="2905125" cy="2638425"/>
            <wp:effectExtent l="0" t="0" r="0" b="0"/>
            <wp:docPr id="741354070" name="Chart 1">
              <a:extLst xmlns:a="http://schemas.openxmlformats.org/drawingml/2006/main">
                <a:ext uri="{FF2B5EF4-FFF2-40B4-BE49-F238E27FC236}">
                  <a16:creationId xmlns:a16="http://schemas.microsoft.com/office/drawing/2014/main" id="{F0CBFC69-6DF7-703A-5B4F-E9740E458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C8F7FF5" w14:textId="77777777" w:rsidR="00951A5B" w:rsidRDefault="00951A5B" w:rsidP="00A17C80"/>
    <w:p w14:paraId="5B7CB7D8" w14:textId="77777777" w:rsidR="00951A5B" w:rsidRDefault="00951A5B" w:rsidP="00A17C80"/>
    <w:p w14:paraId="24ED6C11" w14:textId="77777777" w:rsidR="00951A5B" w:rsidRDefault="00951A5B" w:rsidP="00A17C80"/>
    <w:p w14:paraId="11FDFB80" w14:textId="77777777" w:rsidR="00951A5B" w:rsidRDefault="00951A5B" w:rsidP="00A17C80"/>
    <w:p w14:paraId="50502EAB" w14:textId="01838280" w:rsidR="00E27020" w:rsidRDefault="00764E61" w:rsidP="00A17C80">
      <w:r>
        <w:t xml:space="preserve">17. How often do the police attend council meetings or other community events in your town or parish area? </w:t>
      </w:r>
    </w:p>
    <w:p w14:paraId="12B23AC4" w14:textId="7C4C2145" w:rsidR="00101768" w:rsidRDefault="00B87FAE" w:rsidP="00A17C80">
      <w:r>
        <w:rPr>
          <w:noProof/>
        </w:rPr>
        <mc:AlternateContent>
          <mc:Choice Requires="wps">
            <w:drawing>
              <wp:anchor distT="0" distB="0" distL="114300" distR="114300" simplePos="0" relativeHeight="251698176" behindDoc="0" locked="0" layoutInCell="1" allowOverlap="1" wp14:anchorId="6B8E6869" wp14:editId="37A25A24">
                <wp:simplePos x="0" y="0"/>
                <wp:positionH relativeFrom="margin">
                  <wp:posOffset>3078178</wp:posOffset>
                </wp:positionH>
                <wp:positionV relativeFrom="paragraph">
                  <wp:posOffset>-1</wp:posOffset>
                </wp:positionV>
                <wp:extent cx="3057525" cy="2833735"/>
                <wp:effectExtent l="0" t="0" r="9525" b="5080"/>
                <wp:wrapNone/>
                <wp:docPr id="1925968743" name="Text Box 2"/>
                <wp:cNvGraphicFramePr/>
                <a:graphic xmlns:a="http://schemas.openxmlformats.org/drawingml/2006/main">
                  <a:graphicData uri="http://schemas.microsoft.com/office/word/2010/wordprocessingShape">
                    <wps:wsp>
                      <wps:cNvSpPr txBox="1"/>
                      <wps:spPr>
                        <a:xfrm>
                          <a:off x="0" y="0"/>
                          <a:ext cx="3057525" cy="2833735"/>
                        </a:xfrm>
                        <a:prstGeom prst="rect">
                          <a:avLst/>
                        </a:prstGeom>
                        <a:solidFill>
                          <a:schemeClr val="lt1"/>
                        </a:solidFill>
                        <a:ln w="6350">
                          <a:noFill/>
                        </a:ln>
                      </wps:spPr>
                      <wps:txbx>
                        <w:txbxContent>
                          <w:p w14:paraId="553BA6B9" w14:textId="77777777" w:rsidR="00B87FAE" w:rsidRPr="00E21E22" w:rsidRDefault="00B87FAE" w:rsidP="00B87FAE">
                            <w:pPr>
                              <w:rPr>
                                <w:b/>
                                <w:bCs/>
                                <w:color w:val="1C6194" w:themeColor="accent6" w:themeShade="BF"/>
                                <w:sz w:val="28"/>
                                <w:szCs w:val="28"/>
                              </w:rPr>
                            </w:pPr>
                            <w:r w:rsidRPr="00E21E22">
                              <w:rPr>
                                <w:b/>
                                <w:bCs/>
                                <w:color w:val="1C6194" w:themeColor="accent6" w:themeShade="BF"/>
                                <w:sz w:val="28"/>
                                <w:szCs w:val="28"/>
                              </w:rPr>
                              <w:t>Key points:</w:t>
                            </w:r>
                          </w:p>
                          <w:p w14:paraId="548F12B7" w14:textId="6165CEDF" w:rsidR="00B87FAE" w:rsidRDefault="001C230E" w:rsidP="00B87FAE">
                            <w:pPr>
                              <w:rPr>
                                <w:color w:val="1C6194" w:themeColor="accent6" w:themeShade="BF"/>
                                <w:sz w:val="22"/>
                                <w:szCs w:val="22"/>
                              </w:rPr>
                            </w:pPr>
                            <w:r>
                              <w:rPr>
                                <w:color w:val="1C6194" w:themeColor="accent6" w:themeShade="BF"/>
                                <w:sz w:val="22"/>
                                <w:szCs w:val="22"/>
                              </w:rPr>
                              <w:t>Over one third</w:t>
                            </w:r>
                            <w:r w:rsidR="007926AB">
                              <w:rPr>
                                <w:color w:val="1C6194" w:themeColor="accent6" w:themeShade="BF"/>
                                <w:sz w:val="22"/>
                                <w:szCs w:val="22"/>
                              </w:rPr>
                              <w:t xml:space="preserve"> (35%)</w:t>
                            </w:r>
                            <w:r>
                              <w:rPr>
                                <w:color w:val="1C6194" w:themeColor="accent6" w:themeShade="BF"/>
                                <w:sz w:val="22"/>
                                <w:szCs w:val="22"/>
                              </w:rPr>
                              <w:t xml:space="preserve"> of councils </w:t>
                            </w:r>
                            <w:r w:rsidR="007926AB">
                              <w:rPr>
                                <w:color w:val="1C6194" w:themeColor="accent6" w:themeShade="BF"/>
                                <w:sz w:val="22"/>
                                <w:szCs w:val="22"/>
                              </w:rPr>
                              <w:t>expressed that the police attended meetings/community events every 2-6 months</w:t>
                            </w:r>
                            <w:r w:rsidR="00CF7172">
                              <w:rPr>
                                <w:color w:val="1C6194" w:themeColor="accent6" w:themeShade="BF"/>
                                <w:sz w:val="22"/>
                                <w:szCs w:val="22"/>
                              </w:rPr>
                              <w:t xml:space="preserve">, an increase compared to last year (31%). </w:t>
                            </w:r>
                          </w:p>
                          <w:p w14:paraId="149163F5" w14:textId="19F2A73A" w:rsidR="00B34EF2" w:rsidRDefault="00B34EF2" w:rsidP="00B87FAE">
                            <w:pPr>
                              <w:rPr>
                                <w:color w:val="1C6194" w:themeColor="accent6" w:themeShade="BF"/>
                                <w:sz w:val="22"/>
                                <w:szCs w:val="22"/>
                              </w:rPr>
                            </w:pPr>
                            <w:r>
                              <w:rPr>
                                <w:color w:val="1C6194" w:themeColor="accent6" w:themeShade="BF"/>
                                <w:sz w:val="22"/>
                                <w:szCs w:val="22"/>
                              </w:rPr>
                              <w:t>Nearly a quarter (24%) of councils stated that the police never attend meetings/events</w:t>
                            </w:r>
                            <w:r w:rsidR="00680CCA">
                              <w:rPr>
                                <w:color w:val="1C6194" w:themeColor="accent6" w:themeShade="BF"/>
                                <w:sz w:val="22"/>
                                <w:szCs w:val="22"/>
                              </w:rPr>
                              <w:t xml:space="preserve">, the highest it has been since the survey’s inception. </w:t>
                            </w:r>
                          </w:p>
                          <w:p w14:paraId="3E5BF4AF" w14:textId="2C058D97" w:rsidR="00680CCA" w:rsidRPr="00AB4D88" w:rsidRDefault="00041089" w:rsidP="00B87FAE">
                            <w:pPr>
                              <w:rPr>
                                <w:color w:val="1C6194" w:themeColor="accent6" w:themeShade="BF"/>
                                <w:sz w:val="22"/>
                                <w:szCs w:val="22"/>
                              </w:rPr>
                            </w:pPr>
                            <w:r>
                              <w:rPr>
                                <w:color w:val="1C6194" w:themeColor="accent6" w:themeShade="BF"/>
                                <w:sz w:val="22"/>
                                <w:szCs w:val="22"/>
                              </w:rPr>
                              <w:t>10%</w:t>
                            </w:r>
                            <w:r w:rsidR="00D4347F">
                              <w:rPr>
                                <w:color w:val="1C6194" w:themeColor="accent6" w:themeShade="BF"/>
                                <w:sz w:val="22"/>
                                <w:szCs w:val="22"/>
                              </w:rPr>
                              <w:t xml:space="preserve"> reported that police attend weekly/monthly which is a slight increase on last year (9%)</w:t>
                            </w:r>
                            <w:r w:rsidR="005571F4">
                              <w:rPr>
                                <w:color w:val="1C6194" w:themeColor="accent6" w:themeShade="BF"/>
                                <w:sz w:val="22"/>
                                <w:szCs w:val="22"/>
                              </w:rPr>
                              <w:t xml:space="preserve"> and the highest it has been since 2019 (</w:t>
                            </w:r>
                            <w:r w:rsidR="00347B05">
                              <w:rPr>
                                <w:color w:val="1C6194" w:themeColor="accent6" w:themeShade="BF"/>
                                <w:sz w:val="22"/>
                                <w:szCs w:val="22"/>
                              </w:rPr>
                              <w:t xml:space="preserve">also </w:t>
                            </w:r>
                            <w:r w:rsidR="005571F4">
                              <w:rPr>
                                <w:color w:val="1C6194" w:themeColor="accent6" w:themeShade="BF"/>
                                <w:sz w:val="22"/>
                                <w:szCs w:val="22"/>
                              </w:rPr>
                              <w:t>10%)</w:t>
                            </w:r>
                            <w:r w:rsidR="00D4347F">
                              <w:rPr>
                                <w:color w:val="1C6194" w:themeColor="accent6" w:themeShade="B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6869" id="_x0000_s1043" type="#_x0000_t202" style="position:absolute;margin-left:242.4pt;margin-top:0;width:240.75pt;height:223.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" fillcolor="white [3201]" stroked="f" strokeweight=".5pt">
                <v:textbox>
                  <w:txbxContent>
                    <w:p w14:paraId="553BA6B9" w14:textId="77777777" w:rsidR="00B87FAE" w:rsidRPr="00E21E22" w:rsidRDefault="00B87FAE" w:rsidP="00B87FAE">
                      <w:pPr>
                        <w:rPr>
                          <w:b/>
                          <w:bCs/>
                          <w:color w:val="1C6194" w:themeColor="accent6" w:themeShade="BF"/>
                          <w:sz w:val="28"/>
                          <w:szCs w:val="28"/>
                        </w:rPr>
                      </w:pPr>
                      <w:r w:rsidRPr="00E21E22">
                        <w:rPr>
                          <w:b/>
                          <w:bCs/>
                          <w:color w:val="1C6194" w:themeColor="accent6" w:themeShade="BF"/>
                          <w:sz w:val="28"/>
                          <w:szCs w:val="28"/>
                        </w:rPr>
                        <w:t>Key points:</w:t>
                      </w:r>
                    </w:p>
                    <w:p w14:paraId="548F12B7" w14:textId="6165CEDF" w:rsidR="00B87FAE" w:rsidRDefault="001C230E" w:rsidP="00B87FAE">
                      <w:pPr>
                        <w:rPr>
                          <w:color w:val="1C6194" w:themeColor="accent6" w:themeShade="BF"/>
                          <w:sz w:val="22"/>
                          <w:szCs w:val="22"/>
                        </w:rPr>
                      </w:pPr>
                      <w:r>
                        <w:rPr>
                          <w:color w:val="1C6194" w:themeColor="accent6" w:themeShade="BF"/>
                          <w:sz w:val="22"/>
                          <w:szCs w:val="22"/>
                        </w:rPr>
                        <w:t>Over one third</w:t>
                      </w:r>
                      <w:r w:rsidR="007926AB">
                        <w:rPr>
                          <w:color w:val="1C6194" w:themeColor="accent6" w:themeShade="BF"/>
                          <w:sz w:val="22"/>
                          <w:szCs w:val="22"/>
                        </w:rPr>
                        <w:t xml:space="preserve"> (35%)</w:t>
                      </w:r>
                      <w:r>
                        <w:rPr>
                          <w:color w:val="1C6194" w:themeColor="accent6" w:themeShade="BF"/>
                          <w:sz w:val="22"/>
                          <w:szCs w:val="22"/>
                        </w:rPr>
                        <w:t xml:space="preserve"> of councils </w:t>
                      </w:r>
                      <w:r w:rsidR="007926AB">
                        <w:rPr>
                          <w:color w:val="1C6194" w:themeColor="accent6" w:themeShade="BF"/>
                          <w:sz w:val="22"/>
                          <w:szCs w:val="22"/>
                        </w:rPr>
                        <w:t>expressed that the police attended meetings/community events every 2-6 months</w:t>
                      </w:r>
                      <w:r w:rsidR="00CF7172">
                        <w:rPr>
                          <w:color w:val="1C6194" w:themeColor="accent6" w:themeShade="BF"/>
                          <w:sz w:val="22"/>
                          <w:szCs w:val="22"/>
                        </w:rPr>
                        <w:t xml:space="preserve">, an increase compared to last year (31%). </w:t>
                      </w:r>
                    </w:p>
                    <w:p w14:paraId="149163F5" w14:textId="19F2A73A" w:rsidR="00B34EF2" w:rsidRDefault="00B34EF2" w:rsidP="00B87FAE">
                      <w:pPr>
                        <w:rPr>
                          <w:color w:val="1C6194" w:themeColor="accent6" w:themeShade="BF"/>
                          <w:sz w:val="22"/>
                          <w:szCs w:val="22"/>
                        </w:rPr>
                      </w:pPr>
                      <w:r>
                        <w:rPr>
                          <w:color w:val="1C6194" w:themeColor="accent6" w:themeShade="BF"/>
                          <w:sz w:val="22"/>
                          <w:szCs w:val="22"/>
                        </w:rPr>
                        <w:t>Nearly a quarter (24%) of councils stated that the police never attend meetings/events</w:t>
                      </w:r>
                      <w:r w:rsidR="00680CCA">
                        <w:rPr>
                          <w:color w:val="1C6194" w:themeColor="accent6" w:themeShade="BF"/>
                          <w:sz w:val="22"/>
                          <w:szCs w:val="22"/>
                        </w:rPr>
                        <w:t xml:space="preserve">, the highest it has been since the survey’s inception. </w:t>
                      </w:r>
                    </w:p>
                    <w:p w14:paraId="3E5BF4AF" w14:textId="2C058D97" w:rsidR="00680CCA" w:rsidRPr="00AB4D88" w:rsidRDefault="00041089" w:rsidP="00B87FAE">
                      <w:pPr>
                        <w:rPr>
                          <w:color w:val="1C6194" w:themeColor="accent6" w:themeShade="BF"/>
                          <w:sz w:val="22"/>
                          <w:szCs w:val="22"/>
                        </w:rPr>
                      </w:pPr>
                      <w:r>
                        <w:rPr>
                          <w:color w:val="1C6194" w:themeColor="accent6" w:themeShade="BF"/>
                          <w:sz w:val="22"/>
                          <w:szCs w:val="22"/>
                        </w:rPr>
                        <w:t>10%</w:t>
                      </w:r>
                      <w:r w:rsidR="00D4347F">
                        <w:rPr>
                          <w:color w:val="1C6194" w:themeColor="accent6" w:themeShade="BF"/>
                          <w:sz w:val="22"/>
                          <w:szCs w:val="22"/>
                        </w:rPr>
                        <w:t xml:space="preserve"> reported that police attend weekly/monthly which is a slight increase on last year (9%)</w:t>
                      </w:r>
                      <w:r w:rsidR="005571F4">
                        <w:rPr>
                          <w:color w:val="1C6194" w:themeColor="accent6" w:themeShade="BF"/>
                          <w:sz w:val="22"/>
                          <w:szCs w:val="22"/>
                        </w:rPr>
                        <w:t xml:space="preserve"> and the highest it has been since 2019 (</w:t>
                      </w:r>
                      <w:r w:rsidR="00347B05">
                        <w:rPr>
                          <w:color w:val="1C6194" w:themeColor="accent6" w:themeShade="BF"/>
                          <w:sz w:val="22"/>
                          <w:szCs w:val="22"/>
                        </w:rPr>
                        <w:t xml:space="preserve">also </w:t>
                      </w:r>
                      <w:r w:rsidR="005571F4">
                        <w:rPr>
                          <w:color w:val="1C6194" w:themeColor="accent6" w:themeShade="BF"/>
                          <w:sz w:val="22"/>
                          <w:szCs w:val="22"/>
                        </w:rPr>
                        <w:t>10%)</w:t>
                      </w:r>
                      <w:r w:rsidR="00D4347F">
                        <w:rPr>
                          <w:color w:val="1C6194" w:themeColor="accent6" w:themeShade="BF"/>
                          <w:sz w:val="22"/>
                          <w:szCs w:val="22"/>
                        </w:rPr>
                        <w:t xml:space="preserve">. </w:t>
                      </w:r>
                    </w:p>
                  </w:txbxContent>
                </v:textbox>
                <w10:wrap anchorx="margin"/>
              </v:shape>
            </w:pict>
          </mc:Fallback>
        </mc:AlternateContent>
      </w:r>
      <w:r>
        <w:rPr>
          <w:noProof/>
        </w:rPr>
        <w:drawing>
          <wp:inline distT="0" distB="0" distL="0" distR="0" wp14:anchorId="3321482D" wp14:editId="5BDD9FCC">
            <wp:extent cx="2815628" cy="2716040"/>
            <wp:effectExtent l="0" t="0" r="3810" b="8255"/>
            <wp:docPr id="264629092" name="Chart 1">
              <a:extLst xmlns:a="http://schemas.openxmlformats.org/drawingml/2006/main">
                <a:ext uri="{FF2B5EF4-FFF2-40B4-BE49-F238E27FC236}">
                  <a16:creationId xmlns:a16="http://schemas.microsoft.com/office/drawing/2014/main" id="{53B8B906-4E73-3E8C-E0F6-F6CED2750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C178F1D" w14:textId="77777777" w:rsidR="00EF020B" w:rsidRDefault="00EF020B" w:rsidP="00A17C80"/>
    <w:p w14:paraId="17A424F3" w14:textId="77777777" w:rsidR="00347B05" w:rsidRDefault="00347B05" w:rsidP="00A17C80"/>
    <w:p w14:paraId="649A9E8E" w14:textId="77777777" w:rsidR="00347B05" w:rsidRDefault="00347B05" w:rsidP="00A17C80"/>
    <w:p w14:paraId="6121FC96" w14:textId="0F2A4B62" w:rsidR="00764E61" w:rsidRDefault="002173D0" w:rsidP="00A17C80">
      <w:r>
        <w:rPr>
          <w:noProof/>
        </w:rPr>
        <mc:AlternateContent>
          <mc:Choice Requires="wps">
            <w:drawing>
              <wp:anchor distT="0" distB="0" distL="114300" distR="114300" simplePos="0" relativeHeight="251700224" behindDoc="0" locked="0" layoutInCell="1" allowOverlap="1" wp14:anchorId="72059EA7" wp14:editId="42D6A431">
                <wp:simplePos x="0" y="0"/>
                <wp:positionH relativeFrom="margin">
                  <wp:posOffset>2969374</wp:posOffset>
                </wp:positionH>
                <wp:positionV relativeFrom="paragraph">
                  <wp:posOffset>267825</wp:posOffset>
                </wp:positionV>
                <wp:extent cx="3241141" cy="3150606"/>
                <wp:effectExtent l="0" t="0" r="0" b="0"/>
                <wp:wrapNone/>
                <wp:docPr id="1448567988" name="Text Box 2"/>
                <wp:cNvGraphicFramePr/>
                <a:graphic xmlns:a="http://schemas.openxmlformats.org/drawingml/2006/main">
                  <a:graphicData uri="http://schemas.microsoft.com/office/word/2010/wordprocessingShape">
                    <wps:wsp>
                      <wps:cNvSpPr txBox="1"/>
                      <wps:spPr>
                        <a:xfrm>
                          <a:off x="0" y="0"/>
                          <a:ext cx="3241141" cy="3150606"/>
                        </a:xfrm>
                        <a:prstGeom prst="rect">
                          <a:avLst/>
                        </a:prstGeom>
                        <a:solidFill>
                          <a:schemeClr val="lt1"/>
                        </a:solidFill>
                        <a:ln w="6350">
                          <a:noFill/>
                        </a:ln>
                      </wps:spPr>
                      <wps:txbx>
                        <w:txbxContent>
                          <w:p w14:paraId="4D369603" w14:textId="77777777" w:rsidR="002173D0" w:rsidRPr="00E21E22" w:rsidRDefault="002173D0" w:rsidP="002173D0">
                            <w:pPr>
                              <w:rPr>
                                <w:b/>
                                <w:bCs/>
                                <w:color w:val="1C6194" w:themeColor="accent6" w:themeShade="BF"/>
                                <w:sz w:val="28"/>
                                <w:szCs w:val="28"/>
                              </w:rPr>
                            </w:pPr>
                            <w:r w:rsidRPr="00E21E22">
                              <w:rPr>
                                <w:b/>
                                <w:bCs/>
                                <w:color w:val="1C6194" w:themeColor="accent6" w:themeShade="BF"/>
                                <w:sz w:val="28"/>
                                <w:szCs w:val="28"/>
                              </w:rPr>
                              <w:t>Key points:</w:t>
                            </w:r>
                          </w:p>
                          <w:p w14:paraId="51CF4E78" w14:textId="1DC1BC9B" w:rsidR="002173D0" w:rsidRDefault="0070554D" w:rsidP="002173D0">
                            <w:pPr>
                              <w:rPr>
                                <w:color w:val="1C6194" w:themeColor="accent6" w:themeShade="BF"/>
                                <w:sz w:val="22"/>
                                <w:szCs w:val="22"/>
                              </w:rPr>
                            </w:pPr>
                            <w:r>
                              <w:rPr>
                                <w:color w:val="1C6194" w:themeColor="accent6" w:themeShade="BF"/>
                                <w:sz w:val="22"/>
                                <w:szCs w:val="22"/>
                              </w:rPr>
                              <w:t xml:space="preserve">A third of respondents (33%) </w:t>
                            </w:r>
                            <w:r w:rsidR="004033CC">
                              <w:rPr>
                                <w:color w:val="1C6194" w:themeColor="accent6" w:themeShade="BF"/>
                                <w:sz w:val="22"/>
                                <w:szCs w:val="22"/>
                              </w:rPr>
                              <w:t>expressed that the police</w:t>
                            </w:r>
                            <w:r w:rsidR="00695E6E">
                              <w:rPr>
                                <w:color w:val="1C6194" w:themeColor="accent6" w:themeShade="BF"/>
                                <w:sz w:val="22"/>
                                <w:szCs w:val="22"/>
                              </w:rPr>
                              <w:t xml:space="preserve"> proactively</w:t>
                            </w:r>
                            <w:r w:rsidR="004033CC">
                              <w:rPr>
                                <w:color w:val="1C6194" w:themeColor="accent6" w:themeShade="BF"/>
                                <w:sz w:val="22"/>
                                <w:szCs w:val="22"/>
                              </w:rPr>
                              <w:t xml:space="preserve"> contact their council every 2-6 </w:t>
                            </w:r>
                            <w:r w:rsidR="00695E6E">
                              <w:rPr>
                                <w:color w:val="1C6194" w:themeColor="accent6" w:themeShade="BF"/>
                                <w:sz w:val="22"/>
                                <w:szCs w:val="22"/>
                              </w:rPr>
                              <w:t xml:space="preserve">months. </w:t>
                            </w:r>
                            <w:r w:rsidR="00496BE6">
                              <w:rPr>
                                <w:color w:val="1C6194" w:themeColor="accent6" w:themeShade="BF"/>
                                <w:sz w:val="22"/>
                                <w:szCs w:val="22"/>
                              </w:rPr>
                              <w:t xml:space="preserve">This has increased from last year (28%) and is the highest it has been since 2020 (34%). </w:t>
                            </w:r>
                            <w:r w:rsidR="002173D0">
                              <w:rPr>
                                <w:color w:val="1C6194" w:themeColor="accent6" w:themeShade="BF"/>
                                <w:sz w:val="22"/>
                                <w:szCs w:val="22"/>
                              </w:rPr>
                              <w:t xml:space="preserve"> </w:t>
                            </w:r>
                          </w:p>
                          <w:p w14:paraId="6EF0593F" w14:textId="0E1A33C0" w:rsidR="00F01B30" w:rsidRDefault="00F01B30" w:rsidP="002173D0">
                            <w:pPr>
                              <w:rPr>
                                <w:color w:val="1C6194" w:themeColor="accent6" w:themeShade="BF"/>
                                <w:sz w:val="22"/>
                                <w:szCs w:val="22"/>
                              </w:rPr>
                            </w:pPr>
                            <w:r>
                              <w:rPr>
                                <w:color w:val="1C6194" w:themeColor="accent6" w:themeShade="BF"/>
                                <w:sz w:val="22"/>
                                <w:szCs w:val="22"/>
                              </w:rPr>
                              <w:t>21% answered monthly, which</w:t>
                            </w:r>
                            <w:r w:rsidR="00FD1ECE">
                              <w:rPr>
                                <w:color w:val="1C6194" w:themeColor="accent6" w:themeShade="BF"/>
                                <w:sz w:val="22"/>
                                <w:szCs w:val="22"/>
                              </w:rPr>
                              <w:t xml:space="preserve"> has been constant since 2022</w:t>
                            </w:r>
                            <w:r w:rsidR="005E7A9A">
                              <w:rPr>
                                <w:color w:val="1C6194" w:themeColor="accent6" w:themeShade="BF"/>
                                <w:sz w:val="22"/>
                                <w:szCs w:val="22"/>
                              </w:rPr>
                              <w:t xml:space="preserve"> following an increase since 2019 (16%). </w:t>
                            </w:r>
                          </w:p>
                          <w:p w14:paraId="19B432F8" w14:textId="1661436A" w:rsidR="005E7A9A" w:rsidRDefault="004973FB" w:rsidP="002173D0">
                            <w:pPr>
                              <w:rPr>
                                <w:color w:val="1C6194" w:themeColor="accent6" w:themeShade="BF"/>
                                <w:sz w:val="22"/>
                                <w:szCs w:val="22"/>
                              </w:rPr>
                            </w:pPr>
                            <w:r>
                              <w:rPr>
                                <w:color w:val="1C6194" w:themeColor="accent6" w:themeShade="BF"/>
                                <w:sz w:val="22"/>
                                <w:szCs w:val="22"/>
                              </w:rPr>
                              <w:t>Those who answered weekly (7%) has slightly decreased since 2022 (9%</w:t>
                            </w:r>
                            <w:r w:rsidR="00790779">
                              <w:rPr>
                                <w:color w:val="1C6194" w:themeColor="accent6" w:themeShade="BF"/>
                                <w:sz w:val="22"/>
                                <w:szCs w:val="22"/>
                              </w:rPr>
                              <w:t>) but</w:t>
                            </w:r>
                            <w:r>
                              <w:rPr>
                                <w:color w:val="1C6194" w:themeColor="accent6" w:themeShade="BF"/>
                                <w:sz w:val="22"/>
                                <w:szCs w:val="22"/>
                              </w:rPr>
                              <w:t xml:space="preserve"> is much higher than its low in 2020 (1%). </w:t>
                            </w:r>
                          </w:p>
                          <w:p w14:paraId="7910498C" w14:textId="06DEAF5E" w:rsidR="002F7C07" w:rsidRDefault="002F7C07" w:rsidP="002173D0">
                            <w:pPr>
                              <w:rPr>
                                <w:color w:val="1C6194" w:themeColor="accent6" w:themeShade="BF"/>
                                <w:sz w:val="22"/>
                                <w:szCs w:val="22"/>
                              </w:rPr>
                            </w:pPr>
                            <w:r>
                              <w:rPr>
                                <w:color w:val="1C6194" w:themeColor="accent6" w:themeShade="BF"/>
                                <w:sz w:val="22"/>
                                <w:szCs w:val="22"/>
                              </w:rPr>
                              <w:t xml:space="preserve">22% </w:t>
                            </w:r>
                            <w:r w:rsidR="000C3042">
                              <w:rPr>
                                <w:color w:val="1C6194" w:themeColor="accent6" w:themeShade="BF"/>
                                <w:sz w:val="22"/>
                                <w:szCs w:val="22"/>
                              </w:rPr>
                              <w:t>state that the police never contact their council for these reasons, a slight decrease since 2023 (25%)</w:t>
                            </w:r>
                            <w:r w:rsidR="00C103D4">
                              <w:rPr>
                                <w:color w:val="1C6194" w:themeColor="accent6" w:themeShade="BF"/>
                                <w:sz w:val="22"/>
                                <w:szCs w:val="22"/>
                              </w:rPr>
                              <w:t xml:space="preserve">. </w:t>
                            </w:r>
                          </w:p>
                          <w:p w14:paraId="7F03B284" w14:textId="77777777" w:rsidR="00496BE6" w:rsidRPr="00AB4D88" w:rsidRDefault="00496BE6" w:rsidP="002173D0">
                            <w:pPr>
                              <w:rPr>
                                <w:color w:val="1C6194" w:themeColor="accent6"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9EA7" id="_x0000_s1044" type="#_x0000_t202" style="position:absolute;margin-left:233.8pt;margin-top:21.1pt;width:255.2pt;height:248.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" fillcolor="white [3201]" stroked="f" strokeweight=".5pt">
                <v:textbox>
                  <w:txbxContent>
                    <w:p w14:paraId="4D369603" w14:textId="77777777" w:rsidR="002173D0" w:rsidRPr="00E21E22" w:rsidRDefault="002173D0" w:rsidP="002173D0">
                      <w:pPr>
                        <w:rPr>
                          <w:b/>
                          <w:bCs/>
                          <w:color w:val="1C6194" w:themeColor="accent6" w:themeShade="BF"/>
                          <w:sz w:val="28"/>
                          <w:szCs w:val="28"/>
                        </w:rPr>
                      </w:pPr>
                      <w:r w:rsidRPr="00E21E22">
                        <w:rPr>
                          <w:b/>
                          <w:bCs/>
                          <w:color w:val="1C6194" w:themeColor="accent6" w:themeShade="BF"/>
                          <w:sz w:val="28"/>
                          <w:szCs w:val="28"/>
                        </w:rPr>
                        <w:t>Key points:</w:t>
                      </w:r>
                    </w:p>
                    <w:p w14:paraId="51CF4E78" w14:textId="1DC1BC9B" w:rsidR="002173D0" w:rsidRDefault="0070554D" w:rsidP="002173D0">
                      <w:pPr>
                        <w:rPr>
                          <w:color w:val="1C6194" w:themeColor="accent6" w:themeShade="BF"/>
                          <w:sz w:val="22"/>
                          <w:szCs w:val="22"/>
                        </w:rPr>
                      </w:pPr>
                      <w:r>
                        <w:rPr>
                          <w:color w:val="1C6194" w:themeColor="accent6" w:themeShade="BF"/>
                          <w:sz w:val="22"/>
                          <w:szCs w:val="22"/>
                        </w:rPr>
                        <w:t xml:space="preserve">A third of respondents (33%) </w:t>
                      </w:r>
                      <w:r w:rsidR="004033CC">
                        <w:rPr>
                          <w:color w:val="1C6194" w:themeColor="accent6" w:themeShade="BF"/>
                          <w:sz w:val="22"/>
                          <w:szCs w:val="22"/>
                        </w:rPr>
                        <w:t>expressed that the police</w:t>
                      </w:r>
                      <w:r w:rsidR="00695E6E">
                        <w:rPr>
                          <w:color w:val="1C6194" w:themeColor="accent6" w:themeShade="BF"/>
                          <w:sz w:val="22"/>
                          <w:szCs w:val="22"/>
                        </w:rPr>
                        <w:t xml:space="preserve"> proactively</w:t>
                      </w:r>
                      <w:r w:rsidR="004033CC">
                        <w:rPr>
                          <w:color w:val="1C6194" w:themeColor="accent6" w:themeShade="BF"/>
                          <w:sz w:val="22"/>
                          <w:szCs w:val="22"/>
                        </w:rPr>
                        <w:t xml:space="preserve"> contact their council every 2-6 </w:t>
                      </w:r>
                      <w:r w:rsidR="00695E6E">
                        <w:rPr>
                          <w:color w:val="1C6194" w:themeColor="accent6" w:themeShade="BF"/>
                          <w:sz w:val="22"/>
                          <w:szCs w:val="22"/>
                        </w:rPr>
                        <w:t xml:space="preserve">months. </w:t>
                      </w:r>
                      <w:r w:rsidR="00496BE6">
                        <w:rPr>
                          <w:color w:val="1C6194" w:themeColor="accent6" w:themeShade="BF"/>
                          <w:sz w:val="22"/>
                          <w:szCs w:val="22"/>
                        </w:rPr>
                        <w:t xml:space="preserve">This has increased from last year (28%) and is the highest it has been since 2020 (34%). </w:t>
                      </w:r>
                      <w:r w:rsidR="002173D0">
                        <w:rPr>
                          <w:color w:val="1C6194" w:themeColor="accent6" w:themeShade="BF"/>
                          <w:sz w:val="22"/>
                          <w:szCs w:val="22"/>
                        </w:rPr>
                        <w:t xml:space="preserve"> </w:t>
                      </w:r>
                    </w:p>
                    <w:p w14:paraId="6EF0593F" w14:textId="0E1A33C0" w:rsidR="00F01B30" w:rsidRDefault="00F01B30" w:rsidP="002173D0">
                      <w:pPr>
                        <w:rPr>
                          <w:color w:val="1C6194" w:themeColor="accent6" w:themeShade="BF"/>
                          <w:sz w:val="22"/>
                          <w:szCs w:val="22"/>
                        </w:rPr>
                      </w:pPr>
                      <w:r>
                        <w:rPr>
                          <w:color w:val="1C6194" w:themeColor="accent6" w:themeShade="BF"/>
                          <w:sz w:val="22"/>
                          <w:szCs w:val="22"/>
                        </w:rPr>
                        <w:t>21% answered monthly, which</w:t>
                      </w:r>
                      <w:r w:rsidR="00FD1ECE">
                        <w:rPr>
                          <w:color w:val="1C6194" w:themeColor="accent6" w:themeShade="BF"/>
                          <w:sz w:val="22"/>
                          <w:szCs w:val="22"/>
                        </w:rPr>
                        <w:t xml:space="preserve"> has been constant since 2022</w:t>
                      </w:r>
                      <w:r w:rsidR="005E7A9A">
                        <w:rPr>
                          <w:color w:val="1C6194" w:themeColor="accent6" w:themeShade="BF"/>
                          <w:sz w:val="22"/>
                          <w:szCs w:val="22"/>
                        </w:rPr>
                        <w:t xml:space="preserve"> following an increase since 2019 (16%). </w:t>
                      </w:r>
                    </w:p>
                    <w:p w14:paraId="19B432F8" w14:textId="1661436A" w:rsidR="005E7A9A" w:rsidRDefault="004973FB" w:rsidP="002173D0">
                      <w:pPr>
                        <w:rPr>
                          <w:color w:val="1C6194" w:themeColor="accent6" w:themeShade="BF"/>
                          <w:sz w:val="22"/>
                          <w:szCs w:val="22"/>
                        </w:rPr>
                      </w:pPr>
                      <w:r>
                        <w:rPr>
                          <w:color w:val="1C6194" w:themeColor="accent6" w:themeShade="BF"/>
                          <w:sz w:val="22"/>
                          <w:szCs w:val="22"/>
                        </w:rPr>
                        <w:t>Those who answered weekly (7%) has slightly decreased since 2022 (9%</w:t>
                      </w:r>
                      <w:r w:rsidR="00790779">
                        <w:rPr>
                          <w:color w:val="1C6194" w:themeColor="accent6" w:themeShade="BF"/>
                          <w:sz w:val="22"/>
                          <w:szCs w:val="22"/>
                        </w:rPr>
                        <w:t>) but</w:t>
                      </w:r>
                      <w:r>
                        <w:rPr>
                          <w:color w:val="1C6194" w:themeColor="accent6" w:themeShade="BF"/>
                          <w:sz w:val="22"/>
                          <w:szCs w:val="22"/>
                        </w:rPr>
                        <w:t xml:space="preserve"> is much higher than its low in 2020 (1%). </w:t>
                      </w:r>
                    </w:p>
                    <w:p w14:paraId="7910498C" w14:textId="06DEAF5E" w:rsidR="002F7C07" w:rsidRDefault="002F7C07" w:rsidP="002173D0">
                      <w:pPr>
                        <w:rPr>
                          <w:color w:val="1C6194" w:themeColor="accent6" w:themeShade="BF"/>
                          <w:sz w:val="22"/>
                          <w:szCs w:val="22"/>
                        </w:rPr>
                      </w:pPr>
                      <w:r>
                        <w:rPr>
                          <w:color w:val="1C6194" w:themeColor="accent6" w:themeShade="BF"/>
                          <w:sz w:val="22"/>
                          <w:szCs w:val="22"/>
                        </w:rPr>
                        <w:t xml:space="preserve">22% </w:t>
                      </w:r>
                      <w:r w:rsidR="000C3042">
                        <w:rPr>
                          <w:color w:val="1C6194" w:themeColor="accent6" w:themeShade="BF"/>
                          <w:sz w:val="22"/>
                          <w:szCs w:val="22"/>
                        </w:rPr>
                        <w:t>state that the police never contact their council for these reasons, a slight decrease since 2023 (25%)</w:t>
                      </w:r>
                      <w:r w:rsidR="00C103D4">
                        <w:rPr>
                          <w:color w:val="1C6194" w:themeColor="accent6" w:themeShade="BF"/>
                          <w:sz w:val="22"/>
                          <w:szCs w:val="22"/>
                        </w:rPr>
                        <w:t xml:space="preserve">. </w:t>
                      </w:r>
                    </w:p>
                    <w:p w14:paraId="7F03B284" w14:textId="77777777" w:rsidR="00496BE6" w:rsidRPr="00AB4D88" w:rsidRDefault="00496BE6" w:rsidP="002173D0">
                      <w:pPr>
                        <w:rPr>
                          <w:color w:val="1C6194" w:themeColor="accent6" w:themeShade="BF"/>
                          <w:sz w:val="22"/>
                          <w:szCs w:val="22"/>
                        </w:rPr>
                      </w:pPr>
                    </w:p>
                  </w:txbxContent>
                </v:textbox>
                <w10:wrap anchorx="margin"/>
              </v:shape>
            </w:pict>
          </mc:Fallback>
        </mc:AlternateContent>
      </w:r>
      <w:r w:rsidR="005571F4">
        <w:t xml:space="preserve">18. How often do the police proactively contact the Council to raise awareness of local issues, share information etc? </w:t>
      </w:r>
    </w:p>
    <w:p w14:paraId="44B61A46" w14:textId="4F4EC4D8" w:rsidR="00A17C80" w:rsidRDefault="002173D0" w:rsidP="00A17C80">
      <w:r>
        <w:rPr>
          <w:noProof/>
        </w:rPr>
        <w:drawing>
          <wp:inline distT="0" distB="0" distL="0" distR="0" wp14:anchorId="1BE2754D" wp14:editId="4C813E4A">
            <wp:extent cx="3241141" cy="2752254"/>
            <wp:effectExtent l="0" t="0" r="0" b="0"/>
            <wp:docPr id="892896634" name="Chart 1">
              <a:extLst xmlns:a="http://schemas.openxmlformats.org/drawingml/2006/main">
                <a:ext uri="{FF2B5EF4-FFF2-40B4-BE49-F238E27FC236}">
                  <a16:creationId xmlns:a16="http://schemas.microsoft.com/office/drawing/2014/main" id="{8C460A41-2E9E-5EF0-33F0-7E13BC2EE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937275" w14:textId="77777777" w:rsidR="00A17C80" w:rsidRDefault="00A17C80" w:rsidP="00A17C80"/>
    <w:p w14:paraId="241B25E2" w14:textId="77777777" w:rsidR="00101768" w:rsidRDefault="00101768" w:rsidP="00A17C80"/>
    <w:p w14:paraId="676D88CF" w14:textId="77777777" w:rsidR="00101768" w:rsidRDefault="00101768" w:rsidP="00A17C80"/>
    <w:p w14:paraId="0AEFB4BC" w14:textId="77777777" w:rsidR="00101768" w:rsidRDefault="00101768" w:rsidP="00A17C80"/>
    <w:p w14:paraId="5F8AA1F9" w14:textId="583B048F" w:rsidR="00C103D4" w:rsidRDefault="00C103D4" w:rsidP="00A17C80">
      <w:r>
        <w:t xml:space="preserve">19. Does the Council know the members of the police’s local Safer Neighbourhood Team? These teams include Inspectors, Sergeants, PCs and PCSOs. </w:t>
      </w:r>
    </w:p>
    <w:p w14:paraId="7AC08F84" w14:textId="26790DD5" w:rsidR="00C103D4" w:rsidRDefault="00430169" w:rsidP="00A17C80">
      <w:r>
        <w:rPr>
          <w:noProof/>
        </w:rPr>
        <mc:AlternateContent>
          <mc:Choice Requires="wps">
            <w:drawing>
              <wp:anchor distT="0" distB="0" distL="114300" distR="114300" simplePos="0" relativeHeight="251703296" behindDoc="0" locked="0" layoutInCell="1" allowOverlap="1" wp14:anchorId="4EB14146" wp14:editId="1B333D2D">
                <wp:simplePos x="0" y="0"/>
                <wp:positionH relativeFrom="margin">
                  <wp:posOffset>3220872</wp:posOffset>
                </wp:positionH>
                <wp:positionV relativeFrom="paragraph">
                  <wp:posOffset>-6683</wp:posOffset>
                </wp:positionV>
                <wp:extent cx="3057525" cy="2729553"/>
                <wp:effectExtent l="0" t="0" r="9525" b="0"/>
                <wp:wrapNone/>
                <wp:docPr id="360004847" name="Text Box 2"/>
                <wp:cNvGraphicFramePr/>
                <a:graphic xmlns:a="http://schemas.openxmlformats.org/drawingml/2006/main">
                  <a:graphicData uri="http://schemas.microsoft.com/office/word/2010/wordprocessingShape">
                    <wps:wsp>
                      <wps:cNvSpPr txBox="1"/>
                      <wps:spPr>
                        <a:xfrm>
                          <a:off x="0" y="0"/>
                          <a:ext cx="3057525" cy="2729553"/>
                        </a:xfrm>
                        <a:prstGeom prst="rect">
                          <a:avLst/>
                        </a:prstGeom>
                        <a:solidFill>
                          <a:schemeClr val="lt1"/>
                        </a:solidFill>
                        <a:ln w="6350">
                          <a:noFill/>
                        </a:ln>
                      </wps:spPr>
                      <wps:txbx>
                        <w:txbxContent>
                          <w:p w14:paraId="3DBCDA9C" w14:textId="77777777" w:rsidR="003B3549" w:rsidRPr="00E21E22" w:rsidRDefault="003B3549" w:rsidP="003B3549">
                            <w:pPr>
                              <w:rPr>
                                <w:b/>
                                <w:bCs/>
                                <w:color w:val="1C6194" w:themeColor="accent6" w:themeShade="BF"/>
                                <w:sz w:val="28"/>
                                <w:szCs w:val="28"/>
                              </w:rPr>
                            </w:pPr>
                            <w:r w:rsidRPr="00E21E22">
                              <w:rPr>
                                <w:b/>
                                <w:bCs/>
                                <w:color w:val="1C6194" w:themeColor="accent6" w:themeShade="BF"/>
                                <w:sz w:val="28"/>
                                <w:szCs w:val="28"/>
                              </w:rPr>
                              <w:t>Key points:</w:t>
                            </w:r>
                          </w:p>
                          <w:p w14:paraId="3F693A3A" w14:textId="68664016" w:rsidR="003B3549" w:rsidRDefault="004C5B2D" w:rsidP="003B3549">
                            <w:pPr>
                              <w:rPr>
                                <w:color w:val="1C6194" w:themeColor="accent6" w:themeShade="BF"/>
                                <w:sz w:val="22"/>
                                <w:szCs w:val="22"/>
                              </w:rPr>
                            </w:pPr>
                            <w:r>
                              <w:rPr>
                                <w:color w:val="1C6194" w:themeColor="accent6" w:themeShade="BF"/>
                                <w:sz w:val="22"/>
                                <w:szCs w:val="22"/>
                              </w:rPr>
                              <w:t xml:space="preserve">Nearly a quarter of respondents (23%) are very familiar with </w:t>
                            </w:r>
                            <w:r w:rsidR="00735E20">
                              <w:rPr>
                                <w:color w:val="1C6194" w:themeColor="accent6" w:themeShade="BF"/>
                                <w:sz w:val="22"/>
                                <w:szCs w:val="22"/>
                              </w:rPr>
                              <w:t xml:space="preserve">their local SNT, a large increase on 2023 (18%) and the highest it has been since </w:t>
                            </w:r>
                            <w:r w:rsidR="00332311">
                              <w:rPr>
                                <w:color w:val="1C6194" w:themeColor="accent6" w:themeShade="BF"/>
                                <w:sz w:val="22"/>
                                <w:szCs w:val="22"/>
                              </w:rPr>
                              <w:t xml:space="preserve">2021 (28%). </w:t>
                            </w:r>
                          </w:p>
                          <w:p w14:paraId="44F94835" w14:textId="1196E1A6" w:rsidR="00E718E8" w:rsidRDefault="007A6E0B" w:rsidP="003B3549">
                            <w:pPr>
                              <w:rPr>
                                <w:color w:val="1C6194" w:themeColor="accent6" w:themeShade="BF"/>
                                <w:sz w:val="22"/>
                                <w:szCs w:val="22"/>
                              </w:rPr>
                            </w:pPr>
                            <w:r>
                              <w:rPr>
                                <w:color w:val="1C6194" w:themeColor="accent6" w:themeShade="BF"/>
                                <w:sz w:val="22"/>
                                <w:szCs w:val="22"/>
                              </w:rPr>
                              <w:t>11% responded that their local SNT are totally unknown to them, an increase on last year (6%)</w:t>
                            </w:r>
                            <w:r w:rsidR="00214995">
                              <w:rPr>
                                <w:color w:val="1C6194" w:themeColor="accent6" w:themeShade="BF"/>
                                <w:sz w:val="22"/>
                                <w:szCs w:val="22"/>
                              </w:rPr>
                              <w:t>, but a</w:t>
                            </w:r>
                            <w:r w:rsidR="00790779">
                              <w:rPr>
                                <w:color w:val="1C6194" w:themeColor="accent6" w:themeShade="BF"/>
                                <w:sz w:val="22"/>
                                <w:szCs w:val="22"/>
                              </w:rPr>
                              <w:t xml:space="preserve"> general</w:t>
                            </w:r>
                            <w:r w:rsidR="00214995">
                              <w:rPr>
                                <w:color w:val="1C6194" w:themeColor="accent6" w:themeShade="BF"/>
                                <w:sz w:val="22"/>
                                <w:szCs w:val="22"/>
                              </w:rPr>
                              <w:t xml:space="preserve"> improvement since 2021 (16%). </w:t>
                            </w:r>
                          </w:p>
                          <w:p w14:paraId="6BDCF8CE" w14:textId="67673004" w:rsidR="00214995" w:rsidRDefault="00214995" w:rsidP="003B3549">
                            <w:pPr>
                              <w:rPr>
                                <w:color w:val="1C6194" w:themeColor="accent6" w:themeShade="BF"/>
                                <w:sz w:val="22"/>
                                <w:szCs w:val="22"/>
                              </w:rPr>
                            </w:pPr>
                            <w:r>
                              <w:rPr>
                                <w:color w:val="1C6194" w:themeColor="accent6" w:themeShade="BF"/>
                                <w:sz w:val="22"/>
                                <w:szCs w:val="22"/>
                              </w:rPr>
                              <w:t>41% are somewhat familiar with their SNT, a decrease since 2023 (49%)</w:t>
                            </w:r>
                            <w:r w:rsidR="00430169">
                              <w:rPr>
                                <w:color w:val="1C6194" w:themeColor="accent6" w:themeShade="BF"/>
                                <w:sz w:val="22"/>
                                <w:szCs w:val="22"/>
                              </w:rPr>
                              <w:t xml:space="preserve">. </w:t>
                            </w:r>
                          </w:p>
                          <w:p w14:paraId="5962BBCE" w14:textId="77777777" w:rsidR="00332311" w:rsidRPr="00AB4D88" w:rsidRDefault="00332311" w:rsidP="003B3549">
                            <w:pPr>
                              <w:rPr>
                                <w:color w:val="1C6194" w:themeColor="accent6"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4146" id="_x0000_s1045" type="#_x0000_t202" style="position:absolute;margin-left:253.6pt;margin-top:-.55pt;width:240.75pt;height:214.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" fillcolor="white [3201]" stroked="f" strokeweight=".5pt">
                <v:textbox>
                  <w:txbxContent>
                    <w:p w14:paraId="3DBCDA9C" w14:textId="77777777" w:rsidR="003B3549" w:rsidRPr="00E21E22" w:rsidRDefault="003B3549" w:rsidP="003B3549">
                      <w:pPr>
                        <w:rPr>
                          <w:b/>
                          <w:bCs/>
                          <w:color w:val="1C6194" w:themeColor="accent6" w:themeShade="BF"/>
                          <w:sz w:val="28"/>
                          <w:szCs w:val="28"/>
                        </w:rPr>
                      </w:pPr>
                      <w:r w:rsidRPr="00E21E22">
                        <w:rPr>
                          <w:b/>
                          <w:bCs/>
                          <w:color w:val="1C6194" w:themeColor="accent6" w:themeShade="BF"/>
                          <w:sz w:val="28"/>
                          <w:szCs w:val="28"/>
                        </w:rPr>
                        <w:t>Key points:</w:t>
                      </w:r>
                    </w:p>
                    <w:p w14:paraId="3F693A3A" w14:textId="68664016" w:rsidR="003B3549" w:rsidRDefault="004C5B2D" w:rsidP="003B3549">
                      <w:pPr>
                        <w:rPr>
                          <w:color w:val="1C6194" w:themeColor="accent6" w:themeShade="BF"/>
                          <w:sz w:val="22"/>
                          <w:szCs w:val="22"/>
                        </w:rPr>
                      </w:pPr>
                      <w:r>
                        <w:rPr>
                          <w:color w:val="1C6194" w:themeColor="accent6" w:themeShade="BF"/>
                          <w:sz w:val="22"/>
                          <w:szCs w:val="22"/>
                        </w:rPr>
                        <w:t xml:space="preserve">Nearly a quarter of respondents (23%) are very familiar with </w:t>
                      </w:r>
                      <w:r w:rsidR="00735E20">
                        <w:rPr>
                          <w:color w:val="1C6194" w:themeColor="accent6" w:themeShade="BF"/>
                          <w:sz w:val="22"/>
                          <w:szCs w:val="22"/>
                        </w:rPr>
                        <w:t xml:space="preserve">their local SNT, a large increase on 2023 (18%) and the highest it has been since </w:t>
                      </w:r>
                      <w:r w:rsidR="00332311">
                        <w:rPr>
                          <w:color w:val="1C6194" w:themeColor="accent6" w:themeShade="BF"/>
                          <w:sz w:val="22"/>
                          <w:szCs w:val="22"/>
                        </w:rPr>
                        <w:t xml:space="preserve">2021 (28%). </w:t>
                      </w:r>
                    </w:p>
                    <w:p w14:paraId="44F94835" w14:textId="1196E1A6" w:rsidR="00E718E8" w:rsidRDefault="007A6E0B" w:rsidP="003B3549">
                      <w:pPr>
                        <w:rPr>
                          <w:color w:val="1C6194" w:themeColor="accent6" w:themeShade="BF"/>
                          <w:sz w:val="22"/>
                          <w:szCs w:val="22"/>
                        </w:rPr>
                      </w:pPr>
                      <w:r>
                        <w:rPr>
                          <w:color w:val="1C6194" w:themeColor="accent6" w:themeShade="BF"/>
                          <w:sz w:val="22"/>
                          <w:szCs w:val="22"/>
                        </w:rPr>
                        <w:t>11% responded that their local SNT are totally unknown to them, an increase on last year (6%)</w:t>
                      </w:r>
                      <w:r w:rsidR="00214995">
                        <w:rPr>
                          <w:color w:val="1C6194" w:themeColor="accent6" w:themeShade="BF"/>
                          <w:sz w:val="22"/>
                          <w:szCs w:val="22"/>
                        </w:rPr>
                        <w:t>, but a</w:t>
                      </w:r>
                      <w:r w:rsidR="00790779">
                        <w:rPr>
                          <w:color w:val="1C6194" w:themeColor="accent6" w:themeShade="BF"/>
                          <w:sz w:val="22"/>
                          <w:szCs w:val="22"/>
                        </w:rPr>
                        <w:t xml:space="preserve"> general</w:t>
                      </w:r>
                      <w:r w:rsidR="00214995">
                        <w:rPr>
                          <w:color w:val="1C6194" w:themeColor="accent6" w:themeShade="BF"/>
                          <w:sz w:val="22"/>
                          <w:szCs w:val="22"/>
                        </w:rPr>
                        <w:t xml:space="preserve"> improvement since 2021 (16%). </w:t>
                      </w:r>
                    </w:p>
                    <w:p w14:paraId="6BDCF8CE" w14:textId="67673004" w:rsidR="00214995" w:rsidRDefault="00214995" w:rsidP="003B3549">
                      <w:pPr>
                        <w:rPr>
                          <w:color w:val="1C6194" w:themeColor="accent6" w:themeShade="BF"/>
                          <w:sz w:val="22"/>
                          <w:szCs w:val="22"/>
                        </w:rPr>
                      </w:pPr>
                      <w:r>
                        <w:rPr>
                          <w:color w:val="1C6194" w:themeColor="accent6" w:themeShade="BF"/>
                          <w:sz w:val="22"/>
                          <w:szCs w:val="22"/>
                        </w:rPr>
                        <w:t>41% are somewhat familiar with their SNT, a decrease since 2023 (49%)</w:t>
                      </w:r>
                      <w:r w:rsidR="00430169">
                        <w:rPr>
                          <w:color w:val="1C6194" w:themeColor="accent6" w:themeShade="BF"/>
                          <w:sz w:val="22"/>
                          <w:szCs w:val="22"/>
                        </w:rPr>
                        <w:t xml:space="preserve">. </w:t>
                      </w:r>
                    </w:p>
                    <w:p w14:paraId="5962BBCE" w14:textId="77777777" w:rsidR="00332311" w:rsidRPr="00AB4D88" w:rsidRDefault="00332311" w:rsidP="003B3549">
                      <w:pPr>
                        <w:rPr>
                          <w:color w:val="1C6194" w:themeColor="accent6" w:themeShade="BF"/>
                          <w:sz w:val="22"/>
                          <w:szCs w:val="22"/>
                        </w:rPr>
                      </w:pPr>
                    </w:p>
                  </w:txbxContent>
                </v:textbox>
                <w10:wrap anchorx="margin"/>
              </v:shape>
            </w:pict>
          </mc:Fallback>
        </mc:AlternateContent>
      </w:r>
      <w:r w:rsidR="003B3549">
        <w:rPr>
          <w:noProof/>
        </w:rPr>
        <w:drawing>
          <wp:anchor distT="0" distB="0" distL="114300" distR="114300" simplePos="0" relativeHeight="251701248" behindDoc="0" locked="0" layoutInCell="1" allowOverlap="1" wp14:anchorId="7F71DB31" wp14:editId="0647229B">
            <wp:simplePos x="914400" y="914400"/>
            <wp:positionH relativeFrom="margin">
              <wp:align>left</wp:align>
            </wp:positionH>
            <wp:positionV relativeFrom="paragraph">
              <wp:align>top</wp:align>
            </wp:positionV>
            <wp:extent cx="3023235" cy="2797175"/>
            <wp:effectExtent l="0" t="0" r="5715" b="3175"/>
            <wp:wrapSquare wrapText="bothSides"/>
            <wp:docPr id="195474441" name="Chart 1">
              <a:extLst xmlns:a="http://schemas.openxmlformats.org/drawingml/2006/main">
                <a:ext uri="{FF2B5EF4-FFF2-40B4-BE49-F238E27FC236}">
                  <a16:creationId xmlns:a16="http://schemas.microsoft.com/office/drawing/2014/main" id="{6D42127E-515F-41FE-795A-440ED177F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3B3549">
        <w:br w:type="textWrapping" w:clear="all"/>
      </w:r>
    </w:p>
    <w:p w14:paraId="7AC423B3" w14:textId="71CA1294" w:rsidR="002555A3" w:rsidRPr="002555A3" w:rsidRDefault="002555A3" w:rsidP="002555A3">
      <w:pPr>
        <w:pStyle w:val="Heading2"/>
        <w:rPr>
          <w:b/>
          <w:bCs/>
          <w:color w:val="625F7C" w:themeColor="text2" w:themeTint="BF"/>
        </w:rPr>
      </w:pPr>
      <w:bookmarkStart w:id="12" w:name="_Toc181344813"/>
      <w:r w:rsidRPr="002555A3">
        <w:rPr>
          <w:b/>
          <w:bCs/>
          <w:color w:val="625F7C" w:themeColor="text2" w:themeTint="BF"/>
        </w:rPr>
        <w:lastRenderedPageBreak/>
        <w:t>Crime and ASB</w:t>
      </w:r>
      <w:bookmarkEnd w:id="12"/>
    </w:p>
    <w:p w14:paraId="0E3AFD88" w14:textId="4AC0D68E" w:rsidR="002555A3" w:rsidRDefault="00430169" w:rsidP="002555A3">
      <w:r>
        <w:t xml:space="preserve">20. In the Council’s opinion, how much of a problem, if at all, would you say that crime and anti-social behaviour </w:t>
      </w:r>
      <w:r w:rsidR="00EA07F8">
        <w:t xml:space="preserve">is in your town/parish council? </w:t>
      </w:r>
    </w:p>
    <w:p w14:paraId="55F42DB1" w14:textId="6DE6920C" w:rsidR="00656991" w:rsidRDefault="00656991" w:rsidP="002555A3">
      <w:r>
        <w:rPr>
          <w:noProof/>
        </w:rPr>
        <w:drawing>
          <wp:anchor distT="0" distB="0" distL="114300" distR="114300" simplePos="0" relativeHeight="251704320" behindDoc="0" locked="0" layoutInCell="1" allowOverlap="1" wp14:anchorId="73E7B1D2" wp14:editId="0B3CC7AC">
            <wp:simplePos x="914400" y="4906978"/>
            <wp:positionH relativeFrom="margin">
              <wp:align>left</wp:align>
            </wp:positionH>
            <wp:positionV relativeFrom="paragraph">
              <wp:align>top</wp:align>
            </wp:positionV>
            <wp:extent cx="3114040" cy="2706370"/>
            <wp:effectExtent l="0" t="0" r="0" b="0"/>
            <wp:wrapSquare wrapText="bothSides"/>
            <wp:docPr id="1141110287" name="Chart 1">
              <a:extLst xmlns:a="http://schemas.openxmlformats.org/drawingml/2006/main">
                <a:ext uri="{FF2B5EF4-FFF2-40B4-BE49-F238E27FC236}">
                  <a16:creationId xmlns:a16="http://schemas.microsoft.com/office/drawing/2014/main" id="{B68F786A-4D7F-8550-ED29-1426FE976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6368" behindDoc="0" locked="0" layoutInCell="1" allowOverlap="1" wp14:anchorId="0D85FD9E" wp14:editId="70C0AF27">
                <wp:simplePos x="0" y="0"/>
                <wp:positionH relativeFrom="margin">
                  <wp:posOffset>3181350</wp:posOffset>
                </wp:positionH>
                <wp:positionV relativeFrom="paragraph">
                  <wp:posOffset>-635</wp:posOffset>
                </wp:positionV>
                <wp:extent cx="3057525" cy="2489703"/>
                <wp:effectExtent l="0" t="0" r="9525" b="6350"/>
                <wp:wrapNone/>
                <wp:docPr id="1935888384" name="Text Box 2"/>
                <wp:cNvGraphicFramePr/>
                <a:graphic xmlns:a="http://schemas.openxmlformats.org/drawingml/2006/main">
                  <a:graphicData uri="http://schemas.microsoft.com/office/word/2010/wordprocessingShape">
                    <wps:wsp>
                      <wps:cNvSpPr txBox="1"/>
                      <wps:spPr>
                        <a:xfrm>
                          <a:off x="0" y="0"/>
                          <a:ext cx="3057525" cy="2489703"/>
                        </a:xfrm>
                        <a:prstGeom prst="rect">
                          <a:avLst/>
                        </a:prstGeom>
                        <a:solidFill>
                          <a:schemeClr val="lt1"/>
                        </a:solidFill>
                        <a:ln w="6350">
                          <a:noFill/>
                        </a:ln>
                      </wps:spPr>
                      <wps:txbx>
                        <w:txbxContent>
                          <w:p w14:paraId="1389BBC4" w14:textId="77777777" w:rsidR="00656991" w:rsidRPr="00E21E22" w:rsidRDefault="00656991" w:rsidP="00656991">
                            <w:pPr>
                              <w:rPr>
                                <w:b/>
                                <w:bCs/>
                                <w:color w:val="1C6194" w:themeColor="accent6" w:themeShade="BF"/>
                                <w:sz w:val="28"/>
                                <w:szCs w:val="28"/>
                              </w:rPr>
                            </w:pPr>
                            <w:r w:rsidRPr="00E21E22">
                              <w:rPr>
                                <w:b/>
                                <w:bCs/>
                                <w:color w:val="1C6194" w:themeColor="accent6" w:themeShade="BF"/>
                                <w:sz w:val="28"/>
                                <w:szCs w:val="28"/>
                              </w:rPr>
                              <w:t>Key points:</w:t>
                            </w:r>
                          </w:p>
                          <w:p w14:paraId="7BBF6300" w14:textId="3B3E921A" w:rsidR="00656991" w:rsidRDefault="00105D85" w:rsidP="00656991">
                            <w:pPr>
                              <w:rPr>
                                <w:color w:val="1C6194" w:themeColor="accent6" w:themeShade="BF"/>
                                <w:sz w:val="22"/>
                                <w:szCs w:val="22"/>
                              </w:rPr>
                            </w:pPr>
                            <w:r>
                              <w:rPr>
                                <w:color w:val="1C6194" w:themeColor="accent6" w:themeShade="BF"/>
                                <w:sz w:val="22"/>
                                <w:szCs w:val="22"/>
                              </w:rPr>
                              <w:t xml:space="preserve">63% of respondents believe that crime and ASB is not a very big problem/not a problem at all. </w:t>
                            </w:r>
                            <w:r w:rsidR="009130B1">
                              <w:rPr>
                                <w:color w:val="1C6194" w:themeColor="accent6" w:themeShade="BF"/>
                                <w:sz w:val="22"/>
                                <w:szCs w:val="22"/>
                              </w:rPr>
                              <w:t xml:space="preserve">This has been reducing and is now the lowest it has </w:t>
                            </w:r>
                            <w:r w:rsidR="00790779">
                              <w:rPr>
                                <w:color w:val="1C6194" w:themeColor="accent6" w:themeShade="BF"/>
                                <w:sz w:val="22"/>
                                <w:szCs w:val="22"/>
                              </w:rPr>
                              <w:t xml:space="preserve">ever </w:t>
                            </w:r>
                            <w:r w:rsidR="009130B1">
                              <w:rPr>
                                <w:color w:val="1C6194" w:themeColor="accent6" w:themeShade="BF"/>
                                <w:sz w:val="22"/>
                                <w:szCs w:val="22"/>
                              </w:rPr>
                              <w:t xml:space="preserve">been. </w:t>
                            </w:r>
                          </w:p>
                          <w:p w14:paraId="63D0B52D" w14:textId="05207D76" w:rsidR="009130B1" w:rsidRPr="00AB4D88" w:rsidRDefault="007A181D" w:rsidP="00656991">
                            <w:pPr>
                              <w:rPr>
                                <w:color w:val="1C6194" w:themeColor="accent6" w:themeShade="BF"/>
                                <w:sz w:val="22"/>
                                <w:szCs w:val="22"/>
                              </w:rPr>
                            </w:pPr>
                            <w:r>
                              <w:rPr>
                                <w:color w:val="1C6194" w:themeColor="accent6" w:themeShade="BF"/>
                                <w:sz w:val="22"/>
                                <w:szCs w:val="22"/>
                              </w:rPr>
                              <w:t xml:space="preserve">33% of councils believe that crime and ASB are fairly big/very big problems in their area. </w:t>
                            </w:r>
                            <w:r w:rsidR="0070428E">
                              <w:rPr>
                                <w:color w:val="1C6194" w:themeColor="accent6" w:themeShade="BF"/>
                                <w:sz w:val="22"/>
                                <w:szCs w:val="22"/>
                              </w:rPr>
                              <w:t xml:space="preserve">This is slightly higher than last year (32%) and is the highest it has ever been.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FD9E" id="_x0000_s1046" type="#_x0000_t202" style="position:absolute;margin-left:250.5pt;margin-top:-.05pt;width:240.75pt;height:196.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" fillcolor="white [3201]" stroked="f" strokeweight=".5pt">
                <v:textbox>
                  <w:txbxContent>
                    <w:p w14:paraId="1389BBC4" w14:textId="77777777" w:rsidR="00656991" w:rsidRPr="00E21E22" w:rsidRDefault="00656991" w:rsidP="00656991">
                      <w:pPr>
                        <w:rPr>
                          <w:b/>
                          <w:bCs/>
                          <w:color w:val="1C6194" w:themeColor="accent6" w:themeShade="BF"/>
                          <w:sz w:val="28"/>
                          <w:szCs w:val="28"/>
                        </w:rPr>
                      </w:pPr>
                      <w:r w:rsidRPr="00E21E22">
                        <w:rPr>
                          <w:b/>
                          <w:bCs/>
                          <w:color w:val="1C6194" w:themeColor="accent6" w:themeShade="BF"/>
                          <w:sz w:val="28"/>
                          <w:szCs w:val="28"/>
                        </w:rPr>
                        <w:t>Key points:</w:t>
                      </w:r>
                    </w:p>
                    <w:p w14:paraId="7BBF6300" w14:textId="3B3E921A" w:rsidR="00656991" w:rsidRDefault="00105D85" w:rsidP="00656991">
                      <w:pPr>
                        <w:rPr>
                          <w:color w:val="1C6194" w:themeColor="accent6" w:themeShade="BF"/>
                          <w:sz w:val="22"/>
                          <w:szCs w:val="22"/>
                        </w:rPr>
                      </w:pPr>
                      <w:r>
                        <w:rPr>
                          <w:color w:val="1C6194" w:themeColor="accent6" w:themeShade="BF"/>
                          <w:sz w:val="22"/>
                          <w:szCs w:val="22"/>
                        </w:rPr>
                        <w:t xml:space="preserve">63% of respondents believe that crime and ASB is not a very big problem/not a problem at all. </w:t>
                      </w:r>
                      <w:r w:rsidR="009130B1">
                        <w:rPr>
                          <w:color w:val="1C6194" w:themeColor="accent6" w:themeShade="BF"/>
                          <w:sz w:val="22"/>
                          <w:szCs w:val="22"/>
                        </w:rPr>
                        <w:t xml:space="preserve">This has been reducing and is now the lowest it has </w:t>
                      </w:r>
                      <w:r w:rsidR="00790779">
                        <w:rPr>
                          <w:color w:val="1C6194" w:themeColor="accent6" w:themeShade="BF"/>
                          <w:sz w:val="22"/>
                          <w:szCs w:val="22"/>
                        </w:rPr>
                        <w:t xml:space="preserve">ever </w:t>
                      </w:r>
                      <w:r w:rsidR="009130B1">
                        <w:rPr>
                          <w:color w:val="1C6194" w:themeColor="accent6" w:themeShade="BF"/>
                          <w:sz w:val="22"/>
                          <w:szCs w:val="22"/>
                        </w:rPr>
                        <w:t xml:space="preserve">been. </w:t>
                      </w:r>
                    </w:p>
                    <w:p w14:paraId="63D0B52D" w14:textId="05207D76" w:rsidR="009130B1" w:rsidRPr="00AB4D88" w:rsidRDefault="007A181D" w:rsidP="00656991">
                      <w:pPr>
                        <w:rPr>
                          <w:color w:val="1C6194" w:themeColor="accent6" w:themeShade="BF"/>
                          <w:sz w:val="22"/>
                          <w:szCs w:val="22"/>
                        </w:rPr>
                      </w:pPr>
                      <w:r>
                        <w:rPr>
                          <w:color w:val="1C6194" w:themeColor="accent6" w:themeShade="BF"/>
                          <w:sz w:val="22"/>
                          <w:szCs w:val="22"/>
                        </w:rPr>
                        <w:t xml:space="preserve">33% of councils believe that crime and ASB are fairly big/very big problems in their area. </w:t>
                      </w:r>
                      <w:r w:rsidR="0070428E">
                        <w:rPr>
                          <w:color w:val="1C6194" w:themeColor="accent6" w:themeShade="BF"/>
                          <w:sz w:val="22"/>
                          <w:szCs w:val="22"/>
                        </w:rPr>
                        <w:t xml:space="preserve">This is slightly higher than last year (32%) and is the highest it has ever been. </w:t>
                      </w:r>
                    </w:p>
                  </w:txbxContent>
                </v:textbox>
                <w10:wrap anchorx="margin"/>
              </v:shape>
            </w:pict>
          </mc:Fallback>
        </mc:AlternateContent>
      </w:r>
    </w:p>
    <w:p w14:paraId="64E24CD7" w14:textId="77777777" w:rsidR="00101768" w:rsidRDefault="00101768" w:rsidP="002555A3"/>
    <w:p w14:paraId="29FF0AA3" w14:textId="77777777" w:rsidR="00101768" w:rsidRDefault="00101768" w:rsidP="002555A3"/>
    <w:p w14:paraId="34BCC9B2" w14:textId="77777777" w:rsidR="00101768" w:rsidRDefault="00101768" w:rsidP="002555A3"/>
    <w:p w14:paraId="16A55E09" w14:textId="77777777" w:rsidR="00101768" w:rsidRDefault="00101768" w:rsidP="002555A3"/>
    <w:p w14:paraId="09A3E8E2" w14:textId="77777777" w:rsidR="00101768" w:rsidRDefault="00101768" w:rsidP="002555A3"/>
    <w:p w14:paraId="64BE6007" w14:textId="77777777" w:rsidR="00101768" w:rsidRDefault="00101768" w:rsidP="002555A3"/>
    <w:p w14:paraId="17E31930" w14:textId="77777777" w:rsidR="00790779" w:rsidRDefault="00790779" w:rsidP="002555A3"/>
    <w:p w14:paraId="686184AA" w14:textId="77777777" w:rsidR="00101768" w:rsidRDefault="00101768" w:rsidP="002555A3"/>
    <w:p w14:paraId="3E6AE5D1" w14:textId="48A7CC9D" w:rsidR="00EA07F8" w:rsidRDefault="0070428E" w:rsidP="002555A3">
      <w:r>
        <w:t xml:space="preserve">21. Which if any of the following issues would you say are currently a problem in and around your council area? </w:t>
      </w:r>
    </w:p>
    <w:p w14:paraId="1257C301" w14:textId="372DE2B2" w:rsidR="002555A3" w:rsidRPr="00753BF5" w:rsidRDefault="008F153E" w:rsidP="00753BF5">
      <w:r>
        <w:rPr>
          <w:noProof/>
        </w:rPr>
        <mc:AlternateContent>
          <mc:Choice Requires="wps">
            <w:drawing>
              <wp:anchor distT="0" distB="0" distL="114300" distR="114300" simplePos="0" relativeHeight="251708416" behindDoc="0" locked="0" layoutInCell="1" allowOverlap="1" wp14:anchorId="10845752" wp14:editId="39BA5479">
                <wp:simplePos x="0" y="0"/>
                <wp:positionH relativeFrom="margin">
                  <wp:align>right</wp:align>
                </wp:positionH>
                <wp:positionV relativeFrom="paragraph">
                  <wp:posOffset>2661719</wp:posOffset>
                </wp:positionV>
                <wp:extent cx="5721790" cy="2326740"/>
                <wp:effectExtent l="0" t="0" r="0" b="0"/>
                <wp:wrapNone/>
                <wp:docPr id="583630977" name="Text Box 2"/>
                <wp:cNvGraphicFramePr/>
                <a:graphic xmlns:a="http://schemas.openxmlformats.org/drawingml/2006/main">
                  <a:graphicData uri="http://schemas.microsoft.com/office/word/2010/wordprocessingShape">
                    <wps:wsp>
                      <wps:cNvSpPr txBox="1"/>
                      <wps:spPr>
                        <a:xfrm>
                          <a:off x="0" y="0"/>
                          <a:ext cx="5721790" cy="2326740"/>
                        </a:xfrm>
                        <a:prstGeom prst="rect">
                          <a:avLst/>
                        </a:prstGeom>
                        <a:solidFill>
                          <a:schemeClr val="lt1"/>
                        </a:solidFill>
                        <a:ln w="6350">
                          <a:noFill/>
                        </a:ln>
                      </wps:spPr>
                      <wps:txbx>
                        <w:txbxContent>
                          <w:p w14:paraId="498F19F5" w14:textId="77777777" w:rsidR="008F153E" w:rsidRPr="00E21E22" w:rsidRDefault="008F153E" w:rsidP="008F153E">
                            <w:pPr>
                              <w:rPr>
                                <w:b/>
                                <w:bCs/>
                                <w:color w:val="1C6194" w:themeColor="accent6" w:themeShade="BF"/>
                                <w:sz w:val="28"/>
                                <w:szCs w:val="28"/>
                              </w:rPr>
                            </w:pPr>
                            <w:r w:rsidRPr="00E21E22">
                              <w:rPr>
                                <w:b/>
                                <w:bCs/>
                                <w:color w:val="1C6194" w:themeColor="accent6" w:themeShade="BF"/>
                                <w:sz w:val="28"/>
                                <w:szCs w:val="28"/>
                              </w:rPr>
                              <w:t>Key points:</w:t>
                            </w:r>
                          </w:p>
                          <w:p w14:paraId="662A37F5" w14:textId="57B38705" w:rsidR="008F153E" w:rsidRDefault="005458C9"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81% if respondents believe that </w:t>
                            </w:r>
                            <w:r>
                              <w:rPr>
                                <w:b/>
                                <w:bCs/>
                                <w:color w:val="1C6194" w:themeColor="accent6" w:themeShade="BF"/>
                                <w:sz w:val="22"/>
                                <w:szCs w:val="22"/>
                              </w:rPr>
                              <w:t>violent crime</w:t>
                            </w:r>
                            <w:r w:rsidR="008E1D1C">
                              <w:rPr>
                                <w:b/>
                                <w:bCs/>
                                <w:color w:val="1C6194" w:themeColor="accent6" w:themeShade="BF"/>
                                <w:sz w:val="22"/>
                                <w:szCs w:val="22"/>
                              </w:rPr>
                              <w:t xml:space="preserve"> </w:t>
                            </w:r>
                            <w:r w:rsidR="008E1D1C">
                              <w:rPr>
                                <w:color w:val="1C6194" w:themeColor="accent6" w:themeShade="BF"/>
                                <w:sz w:val="22"/>
                                <w:szCs w:val="22"/>
                              </w:rPr>
                              <w:t>is not a problem/not a very big problem. This is a decrease from last year (88%)</w:t>
                            </w:r>
                            <w:r w:rsidR="003F0F9E">
                              <w:rPr>
                                <w:color w:val="1C6194" w:themeColor="accent6" w:themeShade="BF"/>
                                <w:sz w:val="22"/>
                                <w:szCs w:val="22"/>
                              </w:rPr>
                              <w:t>.</w:t>
                            </w:r>
                          </w:p>
                          <w:p w14:paraId="14D102AB" w14:textId="7BFD627B" w:rsidR="003F0F9E" w:rsidRDefault="007255A3"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56% believe that </w:t>
                            </w:r>
                            <w:r>
                              <w:rPr>
                                <w:b/>
                                <w:bCs/>
                                <w:color w:val="1C6194" w:themeColor="accent6" w:themeShade="BF"/>
                                <w:sz w:val="22"/>
                                <w:szCs w:val="22"/>
                              </w:rPr>
                              <w:t>ASB</w:t>
                            </w:r>
                            <w:r>
                              <w:rPr>
                                <w:color w:val="1C6194" w:themeColor="accent6" w:themeShade="BF"/>
                                <w:sz w:val="22"/>
                                <w:szCs w:val="22"/>
                              </w:rPr>
                              <w:t xml:space="preserve"> is not a problem/not a very big problem which </w:t>
                            </w:r>
                            <w:r w:rsidR="005D7EC6">
                              <w:rPr>
                                <w:color w:val="1C6194" w:themeColor="accent6" w:themeShade="BF"/>
                                <w:sz w:val="22"/>
                                <w:szCs w:val="22"/>
                              </w:rPr>
                              <w:t>is lower than 2023 (65%)</w:t>
                            </w:r>
                            <w:r w:rsidR="006A70F8">
                              <w:rPr>
                                <w:color w:val="1C6194" w:themeColor="accent6" w:themeShade="BF"/>
                                <w:sz w:val="22"/>
                                <w:szCs w:val="22"/>
                              </w:rPr>
                              <w:t xml:space="preserve">. Last year 28% believed it was a fairly/very big problem </w:t>
                            </w:r>
                            <w:r w:rsidR="00A53874">
                              <w:rPr>
                                <w:color w:val="1C6194" w:themeColor="accent6" w:themeShade="BF"/>
                                <w:sz w:val="22"/>
                                <w:szCs w:val="22"/>
                              </w:rPr>
                              <w:t xml:space="preserve">which has now jumped to 37%. </w:t>
                            </w:r>
                          </w:p>
                          <w:p w14:paraId="26A77BE7" w14:textId="52C39253" w:rsidR="00A53874" w:rsidRDefault="00A53874"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The biggest perceived </w:t>
                            </w:r>
                            <w:r w:rsidR="00D2500C">
                              <w:rPr>
                                <w:color w:val="1C6194" w:themeColor="accent6" w:themeShade="BF"/>
                                <w:sz w:val="22"/>
                                <w:szCs w:val="22"/>
                              </w:rPr>
                              <w:t xml:space="preserve">fairly/very big </w:t>
                            </w:r>
                            <w:r>
                              <w:rPr>
                                <w:color w:val="1C6194" w:themeColor="accent6" w:themeShade="BF"/>
                                <w:sz w:val="22"/>
                                <w:szCs w:val="22"/>
                              </w:rPr>
                              <w:t xml:space="preserve">problem to respondents was </w:t>
                            </w:r>
                            <w:r>
                              <w:rPr>
                                <w:b/>
                                <w:bCs/>
                                <w:color w:val="1C6194" w:themeColor="accent6" w:themeShade="BF"/>
                                <w:sz w:val="22"/>
                                <w:szCs w:val="22"/>
                              </w:rPr>
                              <w:t>road safety</w:t>
                            </w:r>
                            <w:r w:rsidR="00D2500C">
                              <w:rPr>
                                <w:color w:val="1C6194" w:themeColor="accent6" w:themeShade="BF"/>
                                <w:sz w:val="22"/>
                                <w:szCs w:val="22"/>
                              </w:rPr>
                              <w:t xml:space="preserve"> (76%) which is a slight decrease since last year (79%). </w:t>
                            </w:r>
                          </w:p>
                          <w:p w14:paraId="33788FA4" w14:textId="40979571" w:rsidR="009A7216" w:rsidRDefault="009A7216"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Similarly, </w:t>
                            </w:r>
                            <w:r w:rsidR="005E4939">
                              <w:rPr>
                                <w:b/>
                                <w:bCs/>
                                <w:color w:val="1C6194" w:themeColor="accent6" w:themeShade="BF"/>
                                <w:sz w:val="22"/>
                                <w:szCs w:val="22"/>
                              </w:rPr>
                              <w:t>rural crime</w:t>
                            </w:r>
                            <w:r w:rsidR="005E4939">
                              <w:rPr>
                                <w:color w:val="1C6194" w:themeColor="accent6" w:themeShade="BF"/>
                                <w:sz w:val="22"/>
                                <w:szCs w:val="22"/>
                              </w:rPr>
                              <w:t xml:space="preserve"> is perceived to be a fairly/very big problem by 57% of councils. </w:t>
                            </w:r>
                            <w:r w:rsidR="000A29C6">
                              <w:rPr>
                                <w:color w:val="1C6194" w:themeColor="accent6" w:themeShade="BF"/>
                                <w:sz w:val="22"/>
                                <w:szCs w:val="22"/>
                              </w:rPr>
                              <w:t xml:space="preserve">This is an increase on last year (53%) and the highest it has ever been. </w:t>
                            </w:r>
                          </w:p>
                          <w:p w14:paraId="3DFFC5E8" w14:textId="7255FAA8" w:rsidR="00501098" w:rsidRPr="00753BF5" w:rsidRDefault="00501098" w:rsidP="00753BF5">
                            <w:pPr>
                              <w:ind w:left="403"/>
                              <w:rPr>
                                <w:color w:val="1C6194" w:themeColor="accent6"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45752" id="_x0000_s1047" type="#_x0000_t202" style="position:absolute;margin-left:399.35pt;margin-top:209.6pt;width:450.55pt;height:183.2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" fillcolor="white [3201]" stroked="f" strokeweight=".5pt">
                <v:textbox>
                  <w:txbxContent>
                    <w:p w14:paraId="498F19F5" w14:textId="77777777" w:rsidR="008F153E" w:rsidRPr="00E21E22" w:rsidRDefault="008F153E" w:rsidP="008F153E">
                      <w:pPr>
                        <w:rPr>
                          <w:b/>
                          <w:bCs/>
                          <w:color w:val="1C6194" w:themeColor="accent6" w:themeShade="BF"/>
                          <w:sz w:val="28"/>
                          <w:szCs w:val="28"/>
                        </w:rPr>
                      </w:pPr>
                      <w:r w:rsidRPr="00E21E22">
                        <w:rPr>
                          <w:b/>
                          <w:bCs/>
                          <w:color w:val="1C6194" w:themeColor="accent6" w:themeShade="BF"/>
                          <w:sz w:val="28"/>
                          <w:szCs w:val="28"/>
                        </w:rPr>
                        <w:t>Key points:</w:t>
                      </w:r>
                    </w:p>
                    <w:p w14:paraId="662A37F5" w14:textId="57B38705" w:rsidR="008F153E" w:rsidRDefault="005458C9"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81% if respondents believe that </w:t>
                      </w:r>
                      <w:r>
                        <w:rPr>
                          <w:b/>
                          <w:bCs/>
                          <w:color w:val="1C6194" w:themeColor="accent6" w:themeShade="BF"/>
                          <w:sz w:val="22"/>
                          <w:szCs w:val="22"/>
                        </w:rPr>
                        <w:t>violent crime</w:t>
                      </w:r>
                      <w:r w:rsidR="008E1D1C">
                        <w:rPr>
                          <w:b/>
                          <w:bCs/>
                          <w:color w:val="1C6194" w:themeColor="accent6" w:themeShade="BF"/>
                          <w:sz w:val="22"/>
                          <w:szCs w:val="22"/>
                        </w:rPr>
                        <w:t xml:space="preserve"> </w:t>
                      </w:r>
                      <w:r w:rsidR="008E1D1C">
                        <w:rPr>
                          <w:color w:val="1C6194" w:themeColor="accent6" w:themeShade="BF"/>
                          <w:sz w:val="22"/>
                          <w:szCs w:val="22"/>
                        </w:rPr>
                        <w:t>is not a problem/not a very big problem. This is a decrease from last year (88%)</w:t>
                      </w:r>
                      <w:r w:rsidR="003F0F9E">
                        <w:rPr>
                          <w:color w:val="1C6194" w:themeColor="accent6" w:themeShade="BF"/>
                          <w:sz w:val="22"/>
                          <w:szCs w:val="22"/>
                        </w:rPr>
                        <w:t>.</w:t>
                      </w:r>
                    </w:p>
                    <w:p w14:paraId="14D102AB" w14:textId="7BFD627B" w:rsidR="003F0F9E" w:rsidRDefault="007255A3"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56% believe that </w:t>
                      </w:r>
                      <w:r>
                        <w:rPr>
                          <w:b/>
                          <w:bCs/>
                          <w:color w:val="1C6194" w:themeColor="accent6" w:themeShade="BF"/>
                          <w:sz w:val="22"/>
                          <w:szCs w:val="22"/>
                        </w:rPr>
                        <w:t>ASB</w:t>
                      </w:r>
                      <w:r>
                        <w:rPr>
                          <w:color w:val="1C6194" w:themeColor="accent6" w:themeShade="BF"/>
                          <w:sz w:val="22"/>
                          <w:szCs w:val="22"/>
                        </w:rPr>
                        <w:t xml:space="preserve"> is not a problem/not a very big problem which </w:t>
                      </w:r>
                      <w:r w:rsidR="005D7EC6">
                        <w:rPr>
                          <w:color w:val="1C6194" w:themeColor="accent6" w:themeShade="BF"/>
                          <w:sz w:val="22"/>
                          <w:szCs w:val="22"/>
                        </w:rPr>
                        <w:t>is lower than 2023 (65%)</w:t>
                      </w:r>
                      <w:r w:rsidR="006A70F8">
                        <w:rPr>
                          <w:color w:val="1C6194" w:themeColor="accent6" w:themeShade="BF"/>
                          <w:sz w:val="22"/>
                          <w:szCs w:val="22"/>
                        </w:rPr>
                        <w:t xml:space="preserve">. Last year 28% believed it was a fairly/very big problem </w:t>
                      </w:r>
                      <w:r w:rsidR="00A53874">
                        <w:rPr>
                          <w:color w:val="1C6194" w:themeColor="accent6" w:themeShade="BF"/>
                          <w:sz w:val="22"/>
                          <w:szCs w:val="22"/>
                        </w:rPr>
                        <w:t xml:space="preserve">which has now jumped to 37%. </w:t>
                      </w:r>
                    </w:p>
                    <w:p w14:paraId="26A77BE7" w14:textId="52C39253" w:rsidR="00A53874" w:rsidRDefault="00A53874"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The biggest perceived </w:t>
                      </w:r>
                      <w:r w:rsidR="00D2500C">
                        <w:rPr>
                          <w:color w:val="1C6194" w:themeColor="accent6" w:themeShade="BF"/>
                          <w:sz w:val="22"/>
                          <w:szCs w:val="22"/>
                        </w:rPr>
                        <w:t xml:space="preserve">fairly/very big </w:t>
                      </w:r>
                      <w:r>
                        <w:rPr>
                          <w:color w:val="1C6194" w:themeColor="accent6" w:themeShade="BF"/>
                          <w:sz w:val="22"/>
                          <w:szCs w:val="22"/>
                        </w:rPr>
                        <w:t xml:space="preserve">problem to respondents was </w:t>
                      </w:r>
                      <w:r>
                        <w:rPr>
                          <w:b/>
                          <w:bCs/>
                          <w:color w:val="1C6194" w:themeColor="accent6" w:themeShade="BF"/>
                          <w:sz w:val="22"/>
                          <w:szCs w:val="22"/>
                        </w:rPr>
                        <w:t>road safety</w:t>
                      </w:r>
                      <w:r w:rsidR="00D2500C">
                        <w:rPr>
                          <w:color w:val="1C6194" w:themeColor="accent6" w:themeShade="BF"/>
                          <w:sz w:val="22"/>
                          <w:szCs w:val="22"/>
                        </w:rPr>
                        <w:t xml:space="preserve"> (76%) which is a slight decrease since last year (79%). </w:t>
                      </w:r>
                    </w:p>
                    <w:p w14:paraId="33788FA4" w14:textId="40979571" w:rsidR="009A7216" w:rsidRDefault="009A7216" w:rsidP="004536A1">
                      <w:pPr>
                        <w:pStyle w:val="ListParagraph"/>
                        <w:numPr>
                          <w:ilvl w:val="0"/>
                          <w:numId w:val="5"/>
                        </w:numPr>
                        <w:rPr>
                          <w:color w:val="1C6194" w:themeColor="accent6" w:themeShade="BF"/>
                          <w:sz w:val="22"/>
                          <w:szCs w:val="22"/>
                        </w:rPr>
                      </w:pPr>
                      <w:r>
                        <w:rPr>
                          <w:color w:val="1C6194" w:themeColor="accent6" w:themeShade="BF"/>
                          <w:sz w:val="22"/>
                          <w:szCs w:val="22"/>
                        </w:rPr>
                        <w:t xml:space="preserve">Similarly, </w:t>
                      </w:r>
                      <w:r w:rsidR="005E4939">
                        <w:rPr>
                          <w:b/>
                          <w:bCs/>
                          <w:color w:val="1C6194" w:themeColor="accent6" w:themeShade="BF"/>
                          <w:sz w:val="22"/>
                          <w:szCs w:val="22"/>
                        </w:rPr>
                        <w:t>rural crime</w:t>
                      </w:r>
                      <w:r w:rsidR="005E4939">
                        <w:rPr>
                          <w:color w:val="1C6194" w:themeColor="accent6" w:themeShade="BF"/>
                          <w:sz w:val="22"/>
                          <w:szCs w:val="22"/>
                        </w:rPr>
                        <w:t xml:space="preserve"> is perceived to be a fairly/very big problem by 57% of councils. </w:t>
                      </w:r>
                      <w:r w:rsidR="000A29C6">
                        <w:rPr>
                          <w:color w:val="1C6194" w:themeColor="accent6" w:themeShade="BF"/>
                          <w:sz w:val="22"/>
                          <w:szCs w:val="22"/>
                        </w:rPr>
                        <w:t xml:space="preserve">This is an increase on last year (53%) and the highest it has ever been. </w:t>
                      </w:r>
                    </w:p>
                    <w:p w14:paraId="3DFFC5E8" w14:textId="7255FAA8" w:rsidR="00501098" w:rsidRPr="00753BF5" w:rsidRDefault="00501098" w:rsidP="00753BF5">
                      <w:pPr>
                        <w:ind w:left="403"/>
                        <w:rPr>
                          <w:color w:val="1C6194" w:themeColor="accent6" w:themeShade="BF"/>
                          <w:sz w:val="22"/>
                          <w:szCs w:val="22"/>
                        </w:rPr>
                      </w:pPr>
                    </w:p>
                  </w:txbxContent>
                </v:textbox>
                <w10:wrap anchorx="margin"/>
              </v:shape>
            </w:pict>
          </mc:Fallback>
        </mc:AlternateContent>
      </w:r>
      <w:r>
        <w:rPr>
          <w:noProof/>
        </w:rPr>
        <w:drawing>
          <wp:inline distT="0" distB="0" distL="0" distR="0" wp14:anchorId="3CAA3CFC" wp14:editId="192860BC">
            <wp:extent cx="5920966" cy="2525917"/>
            <wp:effectExtent l="0" t="0" r="3810" b="8255"/>
            <wp:docPr id="1393875988" name="Chart 1">
              <a:extLst xmlns:a="http://schemas.openxmlformats.org/drawingml/2006/main">
                <a:ext uri="{FF2B5EF4-FFF2-40B4-BE49-F238E27FC236}">
                  <a16:creationId xmlns:a16="http://schemas.microsoft.com/office/drawing/2014/main" id="{ED4B5A4D-456A-F77D-C7E3-C95EAE9EC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2555A3" w:rsidRPr="002555A3">
        <w:rPr>
          <w:b/>
          <w:bCs/>
          <w:color w:val="625F7C" w:themeColor="text2" w:themeTint="BF"/>
        </w:rPr>
        <w:t xml:space="preserve"> </w:t>
      </w:r>
    </w:p>
    <w:p w14:paraId="63BE5A42" w14:textId="77777777" w:rsidR="002555A3" w:rsidRPr="002555A3" w:rsidRDefault="002555A3" w:rsidP="002555A3"/>
    <w:p w14:paraId="5C3EAD85" w14:textId="77777777" w:rsidR="002555A3" w:rsidRPr="002555A3" w:rsidRDefault="002555A3" w:rsidP="002555A3"/>
    <w:p w14:paraId="47E570AD" w14:textId="77777777" w:rsidR="002555A3" w:rsidRDefault="002555A3" w:rsidP="002555A3"/>
    <w:p w14:paraId="20BDEC61" w14:textId="77777777" w:rsidR="002555A3" w:rsidRDefault="002555A3" w:rsidP="002555A3"/>
    <w:p w14:paraId="24EA6170" w14:textId="77777777" w:rsidR="00753BF5" w:rsidRDefault="00753BF5" w:rsidP="002555A3"/>
    <w:p w14:paraId="0AB9EC85" w14:textId="7CBDDFA6" w:rsidR="00753BF5" w:rsidRDefault="00666DC3" w:rsidP="00753BF5">
      <w:pPr>
        <w:pStyle w:val="Heading1"/>
        <w:rPr>
          <w:b/>
          <w:bCs/>
          <w:color w:val="5A696A" w:themeColor="accent4" w:themeShade="BF"/>
        </w:rPr>
      </w:pPr>
      <w:bookmarkStart w:id="13" w:name="_Toc181344814"/>
      <w:r>
        <w:rPr>
          <w:b/>
          <w:bCs/>
          <w:color w:val="5A696A" w:themeColor="accent4" w:themeShade="BF"/>
        </w:rPr>
        <w:lastRenderedPageBreak/>
        <w:t>LPA Findings</w:t>
      </w:r>
      <w:bookmarkEnd w:id="13"/>
    </w:p>
    <w:p w14:paraId="1735BFD6" w14:textId="5F9A98EC" w:rsidR="00666DC3" w:rsidRDefault="00666DC3" w:rsidP="00666DC3">
      <w:pPr>
        <w:pStyle w:val="Heading2"/>
        <w:rPr>
          <w:b/>
          <w:bCs/>
          <w:color w:val="5A696A" w:themeColor="accent4" w:themeShade="BF"/>
        </w:rPr>
      </w:pPr>
      <w:bookmarkStart w:id="14" w:name="_Toc181344815"/>
      <w:r>
        <w:rPr>
          <w:b/>
          <w:bCs/>
          <w:color w:val="5A696A" w:themeColor="accent4" w:themeShade="BF"/>
        </w:rPr>
        <w:t>Herefordshire</w:t>
      </w:r>
      <w:bookmarkEnd w:id="14"/>
    </w:p>
    <w:p w14:paraId="40361762" w14:textId="459EBE11" w:rsidR="00666DC3" w:rsidRDefault="00BC6457" w:rsidP="00666DC3">
      <w:pPr>
        <w:rPr>
          <w:b/>
          <w:bCs/>
          <w:color w:val="1C6194" w:themeColor="accent6" w:themeShade="BF"/>
          <w:u w:val="single"/>
        </w:rPr>
      </w:pPr>
      <w:r w:rsidRPr="00BD79C2">
        <w:rPr>
          <w:b/>
          <w:bCs/>
          <w:color w:val="1C6194" w:themeColor="accent6" w:themeShade="BF"/>
          <w:u w:val="single"/>
        </w:rPr>
        <w:t>Local Policing</w:t>
      </w:r>
    </w:p>
    <w:p w14:paraId="2FFC567B" w14:textId="7CD7E37F" w:rsidR="00BD79C2" w:rsidRPr="003261B1" w:rsidRDefault="00616E82" w:rsidP="00BD79C2">
      <w:pPr>
        <w:pStyle w:val="ListParagraph"/>
        <w:numPr>
          <w:ilvl w:val="0"/>
          <w:numId w:val="6"/>
        </w:numPr>
        <w:rPr>
          <w:sz w:val="22"/>
          <w:szCs w:val="22"/>
        </w:rPr>
      </w:pPr>
      <w:r w:rsidRPr="003261B1">
        <w:rPr>
          <w:sz w:val="22"/>
          <w:szCs w:val="22"/>
        </w:rPr>
        <w:t>40% of councils in Herefordshire believe th</w:t>
      </w:r>
      <w:r w:rsidR="004D37C8" w:rsidRPr="003261B1">
        <w:rPr>
          <w:sz w:val="22"/>
          <w:szCs w:val="22"/>
        </w:rPr>
        <w:t>at the police are doing an excellent/good job</w:t>
      </w:r>
      <w:r w:rsidR="00035C5E" w:rsidRPr="003261B1">
        <w:rPr>
          <w:sz w:val="22"/>
          <w:szCs w:val="22"/>
        </w:rPr>
        <w:t xml:space="preserve"> compared to 34% throughout West Mercia. </w:t>
      </w:r>
      <w:r w:rsidR="00D07B9B" w:rsidRPr="003261B1">
        <w:rPr>
          <w:sz w:val="22"/>
          <w:szCs w:val="22"/>
        </w:rPr>
        <w:t>This is also a significant increase</w:t>
      </w:r>
      <w:r w:rsidR="00077D31" w:rsidRPr="003261B1">
        <w:rPr>
          <w:sz w:val="22"/>
          <w:szCs w:val="22"/>
        </w:rPr>
        <w:t xml:space="preserve"> in Herefordshire</w:t>
      </w:r>
      <w:r w:rsidR="003261B1" w:rsidRPr="003261B1">
        <w:rPr>
          <w:sz w:val="22"/>
          <w:szCs w:val="22"/>
        </w:rPr>
        <w:t xml:space="preserve"> compared to</w:t>
      </w:r>
      <w:r w:rsidR="00D07B9B" w:rsidRPr="003261B1">
        <w:rPr>
          <w:sz w:val="22"/>
          <w:szCs w:val="22"/>
        </w:rPr>
        <w:t xml:space="preserve"> last year (14%). </w:t>
      </w:r>
    </w:p>
    <w:p w14:paraId="0BF98A2C" w14:textId="2DBF8D7A" w:rsidR="00D07B9B" w:rsidRPr="00FF310A" w:rsidRDefault="00B7584F" w:rsidP="00BD79C2">
      <w:pPr>
        <w:pStyle w:val="ListParagraph"/>
        <w:numPr>
          <w:ilvl w:val="0"/>
          <w:numId w:val="6"/>
        </w:numPr>
        <w:rPr>
          <w:sz w:val="22"/>
          <w:szCs w:val="22"/>
        </w:rPr>
      </w:pPr>
      <w:r w:rsidRPr="00FF310A">
        <w:rPr>
          <w:sz w:val="22"/>
          <w:szCs w:val="22"/>
        </w:rPr>
        <w:t>48% of respondents reported police visibility to be fair</w:t>
      </w:r>
      <w:r w:rsidR="002A6BFE" w:rsidRPr="00FF310A">
        <w:rPr>
          <w:sz w:val="22"/>
          <w:szCs w:val="22"/>
        </w:rPr>
        <w:t>, much higher than West Mercia (28%). 48% of councils reported police visibility in their area to be poor/very poor</w:t>
      </w:r>
      <w:r w:rsidR="00620945" w:rsidRPr="00FF310A">
        <w:rPr>
          <w:sz w:val="22"/>
          <w:szCs w:val="22"/>
        </w:rPr>
        <w:t xml:space="preserve">, slightly lower than throughout West Mercia (55%). </w:t>
      </w:r>
      <w:r w:rsidR="002F1464" w:rsidRPr="00FF310A">
        <w:rPr>
          <w:sz w:val="22"/>
          <w:szCs w:val="22"/>
        </w:rPr>
        <w:t>There were no reports of excellent or good police visibility in Herefordshire</w:t>
      </w:r>
      <w:r w:rsidR="00F254AC" w:rsidRPr="00FF310A">
        <w:rPr>
          <w:sz w:val="22"/>
          <w:szCs w:val="22"/>
        </w:rPr>
        <w:t>, whereas in West Mercia this is 16%</w:t>
      </w:r>
      <w:r w:rsidR="002F1464" w:rsidRPr="00FF310A">
        <w:rPr>
          <w:sz w:val="22"/>
          <w:szCs w:val="22"/>
        </w:rPr>
        <w:t xml:space="preserve">. </w:t>
      </w:r>
    </w:p>
    <w:p w14:paraId="57B27B9D" w14:textId="7748B264" w:rsidR="001F4CA8" w:rsidRPr="00FF310A" w:rsidRDefault="007B1847" w:rsidP="00666DC3">
      <w:pPr>
        <w:pStyle w:val="ListParagraph"/>
        <w:numPr>
          <w:ilvl w:val="0"/>
          <w:numId w:val="6"/>
        </w:numPr>
        <w:rPr>
          <w:sz w:val="22"/>
          <w:szCs w:val="22"/>
        </w:rPr>
      </w:pPr>
      <w:r w:rsidRPr="00FF310A">
        <w:rPr>
          <w:sz w:val="22"/>
          <w:szCs w:val="22"/>
        </w:rPr>
        <w:t>32% of respondents in Herefordshire agree that the police work well with the council to identify and address local issues</w:t>
      </w:r>
      <w:r w:rsidR="00500E4D" w:rsidRPr="00FF310A">
        <w:rPr>
          <w:sz w:val="22"/>
          <w:szCs w:val="22"/>
        </w:rPr>
        <w:t>, which is lower than that seen throughout wider West Mercia (</w:t>
      </w:r>
      <w:r w:rsidR="00730A54" w:rsidRPr="00FF310A">
        <w:rPr>
          <w:sz w:val="22"/>
          <w:szCs w:val="22"/>
        </w:rPr>
        <w:t xml:space="preserve">46%). </w:t>
      </w:r>
    </w:p>
    <w:p w14:paraId="22AF7DDE" w14:textId="0ADFCFEB" w:rsidR="00166C28" w:rsidRPr="00FF310A" w:rsidRDefault="00B70E9A" w:rsidP="00666DC3">
      <w:pPr>
        <w:pStyle w:val="ListParagraph"/>
        <w:numPr>
          <w:ilvl w:val="0"/>
          <w:numId w:val="6"/>
        </w:numPr>
        <w:rPr>
          <w:sz w:val="22"/>
          <w:szCs w:val="22"/>
        </w:rPr>
      </w:pPr>
      <w:r w:rsidRPr="00FF310A">
        <w:rPr>
          <w:sz w:val="22"/>
          <w:szCs w:val="22"/>
        </w:rPr>
        <w:t xml:space="preserve">20% of councils in Herefordshire do not have confidence in the police to resolve crime in their communities, </w:t>
      </w:r>
      <w:r w:rsidR="00C47F21" w:rsidRPr="00FF310A">
        <w:rPr>
          <w:sz w:val="22"/>
          <w:szCs w:val="22"/>
        </w:rPr>
        <w:t xml:space="preserve">which is lower than the West Mercia average (29%). </w:t>
      </w:r>
    </w:p>
    <w:p w14:paraId="6122DE37" w14:textId="1454EAB6" w:rsidR="00543AD5" w:rsidRPr="00FF310A" w:rsidRDefault="00543AD5" w:rsidP="00666DC3">
      <w:pPr>
        <w:pStyle w:val="ListParagraph"/>
        <w:numPr>
          <w:ilvl w:val="0"/>
          <w:numId w:val="6"/>
        </w:numPr>
        <w:rPr>
          <w:sz w:val="22"/>
          <w:szCs w:val="22"/>
        </w:rPr>
      </w:pPr>
      <w:r w:rsidRPr="00FF310A">
        <w:rPr>
          <w:sz w:val="22"/>
          <w:szCs w:val="22"/>
        </w:rPr>
        <w:t xml:space="preserve">Councils in Herefordshire contact the police to raise concerns about crime or incidents less regularly than those West Mercia wide. </w:t>
      </w:r>
      <w:r w:rsidR="00181B3E" w:rsidRPr="00FF310A">
        <w:rPr>
          <w:sz w:val="22"/>
          <w:szCs w:val="22"/>
        </w:rPr>
        <w:t xml:space="preserve">12% reported that they make contact either weekly or monthly, compared to 23% in West Mercia. </w:t>
      </w:r>
      <w:r w:rsidR="00AB791D" w:rsidRPr="00FF310A">
        <w:rPr>
          <w:sz w:val="22"/>
          <w:szCs w:val="22"/>
        </w:rPr>
        <w:t xml:space="preserve">28% reported that they never make contact, which is significantly higher than West Mercia (10%). </w:t>
      </w:r>
    </w:p>
    <w:p w14:paraId="745AD71B" w14:textId="11F15094" w:rsidR="00851164" w:rsidRPr="00FF310A" w:rsidRDefault="006B7465" w:rsidP="00666DC3">
      <w:pPr>
        <w:pStyle w:val="ListParagraph"/>
        <w:numPr>
          <w:ilvl w:val="0"/>
          <w:numId w:val="6"/>
        </w:numPr>
        <w:rPr>
          <w:sz w:val="22"/>
          <w:szCs w:val="22"/>
        </w:rPr>
      </w:pPr>
      <w:r w:rsidRPr="00FF310A">
        <w:rPr>
          <w:sz w:val="22"/>
          <w:szCs w:val="22"/>
        </w:rPr>
        <w:t>31% of councils throughout West Mercia believe that the police</w:t>
      </w:r>
      <w:r w:rsidR="00442E81">
        <w:rPr>
          <w:sz w:val="22"/>
          <w:szCs w:val="22"/>
        </w:rPr>
        <w:t>’s</w:t>
      </w:r>
      <w:r w:rsidRPr="00FF310A">
        <w:rPr>
          <w:sz w:val="22"/>
          <w:szCs w:val="22"/>
        </w:rPr>
        <w:t xml:space="preserve"> response rate to crime and disorder is excellent or good, whereas in Herefordshire 20% believe this is good with no reports of excellent responses. </w:t>
      </w:r>
    </w:p>
    <w:p w14:paraId="0B6C8716" w14:textId="5F477BEB" w:rsidR="00FF310A" w:rsidRDefault="00FF310A" w:rsidP="00FF310A">
      <w:pPr>
        <w:rPr>
          <w:b/>
          <w:bCs/>
          <w:color w:val="1C6194" w:themeColor="accent6" w:themeShade="BF"/>
          <w:u w:val="single"/>
        </w:rPr>
      </w:pPr>
      <w:r>
        <w:rPr>
          <w:b/>
          <w:bCs/>
          <w:color w:val="1C6194" w:themeColor="accent6" w:themeShade="BF"/>
          <w:u w:val="single"/>
        </w:rPr>
        <w:t xml:space="preserve">Contact and Engagement </w:t>
      </w:r>
    </w:p>
    <w:p w14:paraId="78C0409F" w14:textId="2AE52261" w:rsidR="00FF310A" w:rsidRDefault="00FF310A" w:rsidP="00FF310A">
      <w:pPr>
        <w:pStyle w:val="ListParagraph"/>
        <w:numPr>
          <w:ilvl w:val="0"/>
          <w:numId w:val="7"/>
        </w:numPr>
        <w:rPr>
          <w:sz w:val="22"/>
          <w:szCs w:val="22"/>
        </w:rPr>
      </w:pPr>
      <w:r w:rsidRPr="00FF310A">
        <w:rPr>
          <w:sz w:val="22"/>
          <w:szCs w:val="22"/>
        </w:rPr>
        <w:t xml:space="preserve">76% of respondents in Herefordshire were aware of the West Mercia Police Local Policing Charter, compared to 83% West Mercia wide. This is also a slight decrease on last year (79%). </w:t>
      </w:r>
    </w:p>
    <w:p w14:paraId="399706DF" w14:textId="2C9CBB36" w:rsidR="00FF310A" w:rsidRDefault="006D65AD" w:rsidP="00FF310A">
      <w:pPr>
        <w:pStyle w:val="ListParagraph"/>
        <w:numPr>
          <w:ilvl w:val="0"/>
          <w:numId w:val="7"/>
        </w:numPr>
        <w:rPr>
          <w:sz w:val="22"/>
          <w:szCs w:val="22"/>
        </w:rPr>
      </w:pPr>
      <w:proofErr w:type="gramStart"/>
      <w:r>
        <w:rPr>
          <w:sz w:val="22"/>
          <w:szCs w:val="22"/>
        </w:rPr>
        <w:t>The majority of</w:t>
      </w:r>
      <w:proofErr w:type="gramEnd"/>
      <w:r>
        <w:rPr>
          <w:sz w:val="22"/>
          <w:szCs w:val="22"/>
        </w:rPr>
        <w:t xml:space="preserve"> councils throughout West Mercia (54%) believe that the police </w:t>
      </w:r>
      <w:r w:rsidR="00BE7871">
        <w:rPr>
          <w:sz w:val="22"/>
          <w:szCs w:val="22"/>
        </w:rPr>
        <w:t xml:space="preserve">act upon the priorities set out by the council, whereas in Herefordshire this is 48%. </w:t>
      </w:r>
    </w:p>
    <w:p w14:paraId="503EB2EF" w14:textId="6172D26B" w:rsidR="00BE7871" w:rsidRDefault="006F344F" w:rsidP="00FF310A">
      <w:pPr>
        <w:pStyle w:val="ListParagraph"/>
        <w:numPr>
          <w:ilvl w:val="0"/>
          <w:numId w:val="7"/>
        </w:numPr>
        <w:rPr>
          <w:sz w:val="22"/>
          <w:szCs w:val="22"/>
        </w:rPr>
      </w:pPr>
      <w:r>
        <w:rPr>
          <w:sz w:val="22"/>
          <w:szCs w:val="22"/>
        </w:rPr>
        <w:t xml:space="preserve">88% of councils in Herefordshire report that they have not seen a reduction in crime and an increased feeling of safety </w:t>
      </w:r>
      <w:r w:rsidR="00E86F4F">
        <w:rPr>
          <w:sz w:val="22"/>
          <w:szCs w:val="22"/>
        </w:rPr>
        <w:t>as a result of the Local Policing Charter</w:t>
      </w:r>
      <w:r w:rsidR="00CA36D4">
        <w:rPr>
          <w:sz w:val="22"/>
          <w:szCs w:val="22"/>
        </w:rPr>
        <w:t xml:space="preserve">. This is higher than the West Mercia average (80%). </w:t>
      </w:r>
    </w:p>
    <w:p w14:paraId="39485B67" w14:textId="69F98E28" w:rsidR="00CA36D4" w:rsidRDefault="00FA2FA9" w:rsidP="00FF310A">
      <w:pPr>
        <w:pStyle w:val="ListParagraph"/>
        <w:numPr>
          <w:ilvl w:val="0"/>
          <w:numId w:val="7"/>
        </w:numPr>
        <w:rPr>
          <w:sz w:val="22"/>
          <w:szCs w:val="22"/>
        </w:rPr>
      </w:pPr>
      <w:r>
        <w:rPr>
          <w:sz w:val="22"/>
          <w:szCs w:val="22"/>
        </w:rPr>
        <w:t xml:space="preserve">28% of councils in Herefordshire </w:t>
      </w:r>
      <w:r w:rsidR="00B73E91">
        <w:rPr>
          <w:sz w:val="22"/>
          <w:szCs w:val="22"/>
        </w:rPr>
        <w:t xml:space="preserve">report that the level of contact they maintain with police is excellent/good, which is lower than the West Mercia average (36%). </w:t>
      </w:r>
    </w:p>
    <w:p w14:paraId="241D096A" w14:textId="50CEC343" w:rsidR="00B73E91" w:rsidRDefault="001D77C9" w:rsidP="00FF310A">
      <w:pPr>
        <w:pStyle w:val="ListParagraph"/>
        <w:numPr>
          <w:ilvl w:val="0"/>
          <w:numId w:val="7"/>
        </w:numPr>
        <w:rPr>
          <w:sz w:val="22"/>
          <w:szCs w:val="22"/>
        </w:rPr>
      </w:pPr>
      <w:r>
        <w:rPr>
          <w:sz w:val="22"/>
          <w:szCs w:val="22"/>
        </w:rPr>
        <w:t>16% of c</w:t>
      </w:r>
      <w:r w:rsidR="00132884">
        <w:rPr>
          <w:sz w:val="22"/>
          <w:szCs w:val="22"/>
        </w:rPr>
        <w:t xml:space="preserve">ouncils in Herefordshire </w:t>
      </w:r>
      <w:r>
        <w:rPr>
          <w:sz w:val="22"/>
          <w:szCs w:val="22"/>
        </w:rPr>
        <w:t xml:space="preserve">contact the police to discuss local issues, seek information, and invite to meetings </w:t>
      </w:r>
      <w:r w:rsidR="00CB1254">
        <w:rPr>
          <w:sz w:val="22"/>
          <w:szCs w:val="22"/>
        </w:rPr>
        <w:t xml:space="preserve">monthly, with none reporting that they make contact weekly. This is much lower than West Mercia wide where 26% </w:t>
      </w:r>
      <w:r w:rsidR="009827BB">
        <w:rPr>
          <w:sz w:val="22"/>
          <w:szCs w:val="22"/>
        </w:rPr>
        <w:t xml:space="preserve">contact them monthly and 4% contacting weekly. </w:t>
      </w:r>
    </w:p>
    <w:p w14:paraId="64175290" w14:textId="77777777" w:rsidR="00680117" w:rsidRDefault="000D7859" w:rsidP="00FF310A">
      <w:pPr>
        <w:pStyle w:val="ListParagraph"/>
        <w:numPr>
          <w:ilvl w:val="0"/>
          <w:numId w:val="7"/>
        </w:numPr>
        <w:rPr>
          <w:sz w:val="22"/>
          <w:szCs w:val="22"/>
        </w:rPr>
      </w:pPr>
      <w:r>
        <w:rPr>
          <w:sz w:val="22"/>
          <w:szCs w:val="22"/>
        </w:rPr>
        <w:t>The biggest proportion of councils in Herefordshire (40%) reported that the police attend council meetings and community events once a year</w:t>
      </w:r>
      <w:r w:rsidR="00F742C9">
        <w:rPr>
          <w:sz w:val="22"/>
          <w:szCs w:val="22"/>
        </w:rPr>
        <w:t xml:space="preserve">, which is 25% in West Mercia. </w:t>
      </w:r>
    </w:p>
    <w:p w14:paraId="44DC5A4C" w14:textId="35C1790D" w:rsidR="00650BF8" w:rsidRDefault="00680117" w:rsidP="00FF310A">
      <w:pPr>
        <w:pStyle w:val="ListParagraph"/>
        <w:numPr>
          <w:ilvl w:val="0"/>
          <w:numId w:val="7"/>
        </w:numPr>
        <w:rPr>
          <w:sz w:val="22"/>
          <w:szCs w:val="22"/>
        </w:rPr>
      </w:pPr>
      <w:r>
        <w:rPr>
          <w:sz w:val="22"/>
          <w:szCs w:val="22"/>
        </w:rPr>
        <w:lastRenderedPageBreak/>
        <w:t xml:space="preserve">28% of councils in West Mercia reported that the police proactively contact the council to raise </w:t>
      </w:r>
      <w:r w:rsidR="004D4727">
        <w:rPr>
          <w:sz w:val="22"/>
          <w:szCs w:val="22"/>
        </w:rPr>
        <w:t>awareness</w:t>
      </w:r>
      <w:r>
        <w:rPr>
          <w:sz w:val="22"/>
          <w:szCs w:val="22"/>
        </w:rPr>
        <w:t xml:space="preserve"> of local issues</w:t>
      </w:r>
      <w:r w:rsidR="004D4727">
        <w:rPr>
          <w:sz w:val="22"/>
          <w:szCs w:val="22"/>
        </w:rPr>
        <w:t xml:space="preserve"> weekly or monthly, compared to 12% in Herefordshire. </w:t>
      </w:r>
      <w:r w:rsidR="00A22FC3">
        <w:rPr>
          <w:sz w:val="22"/>
          <w:szCs w:val="22"/>
        </w:rPr>
        <w:t xml:space="preserve">However, 56% of council in Herefordshire </w:t>
      </w:r>
      <w:r w:rsidR="005D3738">
        <w:rPr>
          <w:sz w:val="22"/>
          <w:szCs w:val="22"/>
        </w:rPr>
        <w:t xml:space="preserve">reported that the police contact them every 2-6 months which is significantly higher than the West Mercia average (33%). </w:t>
      </w:r>
    </w:p>
    <w:p w14:paraId="3E2E3134" w14:textId="0AD7ACCE" w:rsidR="00C112AA" w:rsidRDefault="00C112AA" w:rsidP="00C112AA">
      <w:pPr>
        <w:rPr>
          <w:b/>
          <w:bCs/>
          <w:color w:val="1C6194" w:themeColor="accent6" w:themeShade="BF"/>
          <w:u w:val="single"/>
        </w:rPr>
      </w:pPr>
      <w:r>
        <w:rPr>
          <w:b/>
          <w:bCs/>
          <w:color w:val="1C6194" w:themeColor="accent6" w:themeShade="BF"/>
          <w:u w:val="single"/>
        </w:rPr>
        <w:t>Crime and ASB</w:t>
      </w:r>
    </w:p>
    <w:p w14:paraId="286BB531" w14:textId="78B1DE29" w:rsidR="00101768" w:rsidRPr="00442E81" w:rsidRDefault="000A1F93" w:rsidP="00BD0653">
      <w:pPr>
        <w:pStyle w:val="ListParagraph"/>
        <w:numPr>
          <w:ilvl w:val="0"/>
          <w:numId w:val="8"/>
        </w:numPr>
        <w:rPr>
          <w:sz w:val="22"/>
          <w:szCs w:val="22"/>
        </w:rPr>
      </w:pPr>
      <w:r w:rsidRPr="00442E81">
        <w:rPr>
          <w:sz w:val="22"/>
          <w:szCs w:val="22"/>
        </w:rPr>
        <w:t xml:space="preserve">20% of </w:t>
      </w:r>
      <w:r w:rsidR="00274E32" w:rsidRPr="00442E81">
        <w:rPr>
          <w:sz w:val="22"/>
          <w:szCs w:val="22"/>
        </w:rPr>
        <w:t>respondents in Herefordshire believe that crime and ASB in their local area was a fairly/very big problem. This is significantly lower than the West Mercia average (33%).</w:t>
      </w:r>
      <w:bookmarkStart w:id="15" w:name="_Hlk181263444"/>
    </w:p>
    <w:p w14:paraId="00ADB090" w14:textId="434425D2" w:rsidR="00BD0653" w:rsidRPr="00BD0653" w:rsidRDefault="00BD0653" w:rsidP="00BD0653">
      <w:pPr>
        <w:rPr>
          <w:sz w:val="22"/>
          <w:szCs w:val="22"/>
        </w:rPr>
      </w:pPr>
      <w:r>
        <w:rPr>
          <w:sz w:val="22"/>
          <w:szCs w:val="22"/>
        </w:rPr>
        <w:t xml:space="preserve">Which if any of the following issues would you say are currently a problem in and around your council area? </w:t>
      </w:r>
      <w:r w:rsidR="00C71AF3">
        <w:rPr>
          <w:sz w:val="22"/>
          <w:szCs w:val="22"/>
        </w:rPr>
        <w:t xml:space="preserve">(Herefordshire). </w:t>
      </w:r>
    </w:p>
    <w:bookmarkEnd w:id="15"/>
    <w:p w14:paraId="1449A5A1" w14:textId="59A8FE5D" w:rsidR="00BD0653" w:rsidRDefault="0080481E" w:rsidP="00BD0653">
      <w:pPr>
        <w:rPr>
          <w:sz w:val="22"/>
          <w:szCs w:val="22"/>
        </w:rPr>
      </w:pPr>
      <w:r>
        <w:rPr>
          <w:noProof/>
        </w:rPr>
        <mc:AlternateContent>
          <mc:Choice Requires="wps">
            <w:drawing>
              <wp:anchor distT="0" distB="0" distL="114300" distR="114300" simplePos="0" relativeHeight="251710464" behindDoc="0" locked="0" layoutInCell="1" allowOverlap="1" wp14:anchorId="6BDD27FA" wp14:editId="433310C0">
                <wp:simplePos x="0" y="0"/>
                <wp:positionH relativeFrom="margin">
                  <wp:align>left</wp:align>
                </wp:positionH>
                <wp:positionV relativeFrom="paragraph">
                  <wp:posOffset>2676525</wp:posOffset>
                </wp:positionV>
                <wp:extent cx="5721350" cy="1276350"/>
                <wp:effectExtent l="0" t="0" r="0" b="0"/>
                <wp:wrapNone/>
                <wp:docPr id="2076126680" name="Text Box 2"/>
                <wp:cNvGraphicFramePr/>
                <a:graphic xmlns:a="http://schemas.openxmlformats.org/drawingml/2006/main">
                  <a:graphicData uri="http://schemas.microsoft.com/office/word/2010/wordprocessingShape">
                    <wps:wsp>
                      <wps:cNvSpPr txBox="1"/>
                      <wps:spPr>
                        <a:xfrm>
                          <a:off x="0" y="0"/>
                          <a:ext cx="5721350" cy="1276350"/>
                        </a:xfrm>
                        <a:prstGeom prst="rect">
                          <a:avLst/>
                        </a:prstGeom>
                        <a:solidFill>
                          <a:schemeClr val="lt1"/>
                        </a:solidFill>
                        <a:ln w="6350">
                          <a:noFill/>
                        </a:ln>
                      </wps:spPr>
                      <wps:txbx>
                        <w:txbxContent>
                          <w:p w14:paraId="12AB5EA5" w14:textId="5AFDF903" w:rsidR="00113516" w:rsidRDefault="00113516" w:rsidP="00113516">
                            <w:pPr>
                              <w:rPr>
                                <w:b/>
                                <w:bCs/>
                                <w:color w:val="1C6194" w:themeColor="accent6" w:themeShade="BF"/>
                                <w:sz w:val="28"/>
                                <w:szCs w:val="28"/>
                              </w:rPr>
                            </w:pPr>
                            <w:r w:rsidRPr="00E21E22">
                              <w:rPr>
                                <w:b/>
                                <w:bCs/>
                                <w:color w:val="1C6194" w:themeColor="accent6" w:themeShade="BF"/>
                                <w:sz w:val="28"/>
                                <w:szCs w:val="28"/>
                              </w:rPr>
                              <w:t>Key points:</w:t>
                            </w:r>
                          </w:p>
                          <w:p w14:paraId="21CCB629" w14:textId="10ECE86D" w:rsidR="00113516" w:rsidRDefault="00195714" w:rsidP="00113516">
                            <w:pPr>
                              <w:pStyle w:val="ListParagraph"/>
                              <w:numPr>
                                <w:ilvl w:val="0"/>
                                <w:numId w:val="10"/>
                              </w:numPr>
                              <w:rPr>
                                <w:color w:val="1C6194" w:themeColor="accent6" w:themeShade="BF"/>
                                <w:sz w:val="22"/>
                                <w:szCs w:val="22"/>
                              </w:rPr>
                            </w:pPr>
                            <w:r>
                              <w:rPr>
                                <w:color w:val="1C6194" w:themeColor="accent6" w:themeShade="BF"/>
                                <w:sz w:val="22"/>
                                <w:szCs w:val="22"/>
                              </w:rPr>
                              <w:t>64% of respondents in Herefordshire believe that ASB is not a problem/not a very big problem</w:t>
                            </w:r>
                            <w:r w:rsidR="00D945A1">
                              <w:rPr>
                                <w:color w:val="1C6194" w:themeColor="accent6" w:themeShade="BF"/>
                                <w:sz w:val="22"/>
                                <w:szCs w:val="22"/>
                              </w:rPr>
                              <w:t>, which is higher than the West Mercia average (56%).</w:t>
                            </w:r>
                          </w:p>
                          <w:p w14:paraId="10C86EB6" w14:textId="2AD0C121" w:rsidR="00D945A1" w:rsidRPr="00113516" w:rsidRDefault="0088296F" w:rsidP="00113516">
                            <w:pPr>
                              <w:pStyle w:val="ListParagraph"/>
                              <w:numPr>
                                <w:ilvl w:val="0"/>
                                <w:numId w:val="10"/>
                              </w:numPr>
                              <w:rPr>
                                <w:color w:val="1C6194" w:themeColor="accent6" w:themeShade="BF"/>
                                <w:sz w:val="22"/>
                                <w:szCs w:val="22"/>
                              </w:rPr>
                            </w:pPr>
                            <w:r>
                              <w:rPr>
                                <w:color w:val="1C6194" w:themeColor="accent6" w:themeShade="BF"/>
                                <w:sz w:val="22"/>
                                <w:szCs w:val="22"/>
                              </w:rPr>
                              <w:t>R</w:t>
                            </w:r>
                            <w:r w:rsidRPr="0088296F">
                              <w:rPr>
                                <w:color w:val="1C6194" w:themeColor="accent6" w:themeShade="BF"/>
                                <w:sz w:val="22"/>
                                <w:szCs w:val="22"/>
                              </w:rPr>
                              <w:t>ural crime</w:t>
                            </w:r>
                            <w:r>
                              <w:rPr>
                                <w:color w:val="1C6194" w:themeColor="accent6" w:themeShade="BF"/>
                                <w:sz w:val="22"/>
                                <w:szCs w:val="22"/>
                              </w:rPr>
                              <w:t xml:space="preserve"> is perceived to be a fairly/very big problem by 57% of councils in West Mercia</w:t>
                            </w:r>
                            <w:r w:rsidR="004660C6">
                              <w:rPr>
                                <w:color w:val="1C6194" w:themeColor="accent6" w:themeShade="BF"/>
                                <w:sz w:val="22"/>
                                <w:szCs w:val="22"/>
                              </w:rPr>
                              <w:t xml:space="preserve">, but only 48% of councils in Herefordshire think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27FA" id="_x0000_s1048" type="#_x0000_t202" style="position:absolute;margin-left:0;margin-top:210.75pt;width:450.5pt;height:100.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" fillcolor="white [3201]" stroked="f" strokeweight=".5pt">
                <v:textbox>
                  <w:txbxContent>
                    <w:p w14:paraId="12AB5EA5" w14:textId="5AFDF903" w:rsidR="00113516" w:rsidRDefault="00113516" w:rsidP="00113516">
                      <w:pPr>
                        <w:rPr>
                          <w:b/>
                          <w:bCs/>
                          <w:color w:val="1C6194" w:themeColor="accent6" w:themeShade="BF"/>
                          <w:sz w:val="28"/>
                          <w:szCs w:val="28"/>
                        </w:rPr>
                      </w:pPr>
                      <w:r w:rsidRPr="00E21E22">
                        <w:rPr>
                          <w:b/>
                          <w:bCs/>
                          <w:color w:val="1C6194" w:themeColor="accent6" w:themeShade="BF"/>
                          <w:sz w:val="28"/>
                          <w:szCs w:val="28"/>
                        </w:rPr>
                        <w:t>Key points:</w:t>
                      </w:r>
                    </w:p>
                    <w:p w14:paraId="21CCB629" w14:textId="10ECE86D" w:rsidR="00113516" w:rsidRDefault="00195714" w:rsidP="00113516">
                      <w:pPr>
                        <w:pStyle w:val="ListParagraph"/>
                        <w:numPr>
                          <w:ilvl w:val="0"/>
                          <w:numId w:val="10"/>
                        </w:numPr>
                        <w:rPr>
                          <w:color w:val="1C6194" w:themeColor="accent6" w:themeShade="BF"/>
                          <w:sz w:val="22"/>
                          <w:szCs w:val="22"/>
                        </w:rPr>
                      </w:pPr>
                      <w:r>
                        <w:rPr>
                          <w:color w:val="1C6194" w:themeColor="accent6" w:themeShade="BF"/>
                          <w:sz w:val="22"/>
                          <w:szCs w:val="22"/>
                        </w:rPr>
                        <w:t>64% of respondents in Herefordshire believe that ASB is not a problem/not a very big problem</w:t>
                      </w:r>
                      <w:r w:rsidR="00D945A1">
                        <w:rPr>
                          <w:color w:val="1C6194" w:themeColor="accent6" w:themeShade="BF"/>
                          <w:sz w:val="22"/>
                          <w:szCs w:val="22"/>
                        </w:rPr>
                        <w:t>, which is higher than the West Mercia average (56%).</w:t>
                      </w:r>
                    </w:p>
                    <w:p w14:paraId="10C86EB6" w14:textId="2AD0C121" w:rsidR="00D945A1" w:rsidRPr="00113516" w:rsidRDefault="0088296F" w:rsidP="00113516">
                      <w:pPr>
                        <w:pStyle w:val="ListParagraph"/>
                        <w:numPr>
                          <w:ilvl w:val="0"/>
                          <w:numId w:val="10"/>
                        </w:numPr>
                        <w:rPr>
                          <w:color w:val="1C6194" w:themeColor="accent6" w:themeShade="BF"/>
                          <w:sz w:val="22"/>
                          <w:szCs w:val="22"/>
                        </w:rPr>
                      </w:pPr>
                      <w:r>
                        <w:rPr>
                          <w:color w:val="1C6194" w:themeColor="accent6" w:themeShade="BF"/>
                          <w:sz w:val="22"/>
                          <w:szCs w:val="22"/>
                        </w:rPr>
                        <w:t>R</w:t>
                      </w:r>
                      <w:r w:rsidRPr="0088296F">
                        <w:rPr>
                          <w:color w:val="1C6194" w:themeColor="accent6" w:themeShade="BF"/>
                          <w:sz w:val="22"/>
                          <w:szCs w:val="22"/>
                        </w:rPr>
                        <w:t>ural crime</w:t>
                      </w:r>
                      <w:r>
                        <w:rPr>
                          <w:color w:val="1C6194" w:themeColor="accent6" w:themeShade="BF"/>
                          <w:sz w:val="22"/>
                          <w:szCs w:val="22"/>
                        </w:rPr>
                        <w:t xml:space="preserve"> is perceived to be a fairly/very big problem by 57% of councils in West Mercia</w:t>
                      </w:r>
                      <w:r w:rsidR="004660C6">
                        <w:rPr>
                          <w:color w:val="1C6194" w:themeColor="accent6" w:themeShade="BF"/>
                          <w:sz w:val="22"/>
                          <w:szCs w:val="22"/>
                        </w:rPr>
                        <w:t xml:space="preserve">, but only 48% of councils in Herefordshire think this. </w:t>
                      </w:r>
                    </w:p>
                  </w:txbxContent>
                </v:textbox>
                <w10:wrap anchorx="margin"/>
              </v:shape>
            </w:pict>
          </mc:Fallback>
        </mc:AlternateContent>
      </w:r>
      <w:r w:rsidR="00BD0653">
        <w:rPr>
          <w:noProof/>
        </w:rPr>
        <w:drawing>
          <wp:inline distT="0" distB="0" distL="0" distR="0" wp14:anchorId="3B0E480A" wp14:editId="2F308F46">
            <wp:extent cx="5962650" cy="2543175"/>
            <wp:effectExtent l="0" t="0" r="0" b="0"/>
            <wp:docPr id="1746513440" name="Chart 1">
              <a:extLst xmlns:a="http://schemas.openxmlformats.org/drawingml/2006/main">
                <a:ext uri="{FF2B5EF4-FFF2-40B4-BE49-F238E27FC236}">
                  <a16:creationId xmlns:a16="http://schemas.microsoft.com/office/drawing/2014/main" id="{57ADF834-F95D-4ED6-970E-58A80F2B8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2A7DCC9" w14:textId="4B0D55FF" w:rsidR="00113516" w:rsidRDefault="00113516" w:rsidP="00BD0653">
      <w:pPr>
        <w:rPr>
          <w:sz w:val="22"/>
          <w:szCs w:val="22"/>
        </w:rPr>
      </w:pPr>
    </w:p>
    <w:p w14:paraId="1D867D86" w14:textId="77777777" w:rsidR="00134E76" w:rsidRPr="00134E76" w:rsidRDefault="00134E76" w:rsidP="00134E76">
      <w:pPr>
        <w:rPr>
          <w:sz w:val="22"/>
          <w:szCs w:val="22"/>
        </w:rPr>
      </w:pPr>
    </w:p>
    <w:p w14:paraId="1BE77CF5" w14:textId="77777777" w:rsidR="00134E76" w:rsidRPr="00134E76" w:rsidRDefault="00134E76" w:rsidP="00134E76">
      <w:pPr>
        <w:rPr>
          <w:sz w:val="22"/>
          <w:szCs w:val="22"/>
        </w:rPr>
      </w:pPr>
    </w:p>
    <w:p w14:paraId="28261B4F" w14:textId="77777777" w:rsidR="00134E76" w:rsidRPr="00134E76" w:rsidRDefault="00134E76" w:rsidP="00134E76">
      <w:pPr>
        <w:rPr>
          <w:sz w:val="22"/>
          <w:szCs w:val="22"/>
        </w:rPr>
      </w:pPr>
    </w:p>
    <w:p w14:paraId="695E8AF3" w14:textId="77777777" w:rsidR="00134E76" w:rsidRDefault="00134E76" w:rsidP="00134E76">
      <w:pPr>
        <w:rPr>
          <w:sz w:val="22"/>
          <w:szCs w:val="22"/>
        </w:rPr>
      </w:pPr>
    </w:p>
    <w:p w14:paraId="4D83CC85" w14:textId="56915923" w:rsidR="00134E76" w:rsidRPr="00134E76" w:rsidRDefault="00134E76" w:rsidP="00134E76">
      <w:pPr>
        <w:pStyle w:val="Heading2"/>
        <w:rPr>
          <w:b/>
          <w:bCs/>
          <w:color w:val="5A696A" w:themeColor="accent4" w:themeShade="BF"/>
        </w:rPr>
      </w:pPr>
      <w:bookmarkStart w:id="16" w:name="_Toc181344816"/>
      <w:r w:rsidRPr="00134E76">
        <w:rPr>
          <w:b/>
          <w:bCs/>
          <w:color w:val="5A696A" w:themeColor="accent4" w:themeShade="BF"/>
        </w:rPr>
        <w:t>Shropshire</w:t>
      </w:r>
      <w:bookmarkEnd w:id="16"/>
    </w:p>
    <w:p w14:paraId="4FA56069" w14:textId="47A44EAF" w:rsidR="00134E76" w:rsidRDefault="00134E76" w:rsidP="00134E76">
      <w:pPr>
        <w:rPr>
          <w:b/>
          <w:bCs/>
          <w:color w:val="1C6194" w:themeColor="accent6" w:themeShade="BF"/>
          <w:u w:val="single"/>
        </w:rPr>
      </w:pPr>
      <w:r>
        <w:rPr>
          <w:b/>
          <w:bCs/>
          <w:color w:val="1C6194" w:themeColor="accent6" w:themeShade="BF"/>
          <w:u w:val="single"/>
        </w:rPr>
        <w:t xml:space="preserve">Local Policing </w:t>
      </w:r>
    </w:p>
    <w:p w14:paraId="04395EE0" w14:textId="32447285" w:rsidR="00134E76" w:rsidRDefault="002B1324" w:rsidP="00134E76">
      <w:pPr>
        <w:pStyle w:val="ListParagraph"/>
        <w:numPr>
          <w:ilvl w:val="0"/>
          <w:numId w:val="8"/>
        </w:numPr>
        <w:rPr>
          <w:sz w:val="22"/>
          <w:szCs w:val="22"/>
        </w:rPr>
      </w:pPr>
      <w:r>
        <w:rPr>
          <w:sz w:val="22"/>
          <w:szCs w:val="22"/>
        </w:rPr>
        <w:t xml:space="preserve">29% of councils in Shropshire </w:t>
      </w:r>
      <w:r w:rsidR="0025266C">
        <w:rPr>
          <w:sz w:val="22"/>
          <w:szCs w:val="22"/>
        </w:rPr>
        <w:t>believe that the police are doing an excellent/good job in their local area</w:t>
      </w:r>
      <w:r w:rsidR="003351C0">
        <w:rPr>
          <w:sz w:val="22"/>
          <w:szCs w:val="22"/>
        </w:rPr>
        <w:t xml:space="preserve">, which </w:t>
      </w:r>
      <w:r w:rsidR="0025266C">
        <w:rPr>
          <w:sz w:val="22"/>
          <w:szCs w:val="22"/>
        </w:rPr>
        <w:t xml:space="preserve">is lower than the West Mercia average (34%). </w:t>
      </w:r>
    </w:p>
    <w:p w14:paraId="40A92765" w14:textId="56398AE7" w:rsidR="00F33D54" w:rsidRDefault="00AF51D5" w:rsidP="00134E76">
      <w:pPr>
        <w:pStyle w:val="ListParagraph"/>
        <w:numPr>
          <w:ilvl w:val="0"/>
          <w:numId w:val="8"/>
        </w:numPr>
        <w:rPr>
          <w:sz w:val="22"/>
          <w:szCs w:val="22"/>
        </w:rPr>
      </w:pPr>
      <w:r>
        <w:rPr>
          <w:sz w:val="22"/>
          <w:szCs w:val="22"/>
        </w:rPr>
        <w:t>55% of councils throughout West Mercia reported that police visibility is poor/very poor</w:t>
      </w:r>
      <w:r w:rsidR="00BC1933">
        <w:rPr>
          <w:sz w:val="22"/>
          <w:szCs w:val="22"/>
        </w:rPr>
        <w:t xml:space="preserve">. In Shropshire, this is much higher at 67%. </w:t>
      </w:r>
      <w:r w:rsidR="00F33D54">
        <w:rPr>
          <w:sz w:val="22"/>
          <w:szCs w:val="22"/>
        </w:rPr>
        <w:t xml:space="preserve"> </w:t>
      </w:r>
    </w:p>
    <w:p w14:paraId="49E84945" w14:textId="28B2EFE4" w:rsidR="001E5508" w:rsidRDefault="003361AB" w:rsidP="00134E76">
      <w:pPr>
        <w:pStyle w:val="ListParagraph"/>
        <w:numPr>
          <w:ilvl w:val="0"/>
          <w:numId w:val="8"/>
        </w:numPr>
        <w:rPr>
          <w:sz w:val="22"/>
          <w:szCs w:val="22"/>
        </w:rPr>
      </w:pPr>
      <w:r>
        <w:rPr>
          <w:sz w:val="22"/>
          <w:szCs w:val="22"/>
        </w:rPr>
        <w:t>31% of councils in Shropshire bel</w:t>
      </w:r>
      <w:r w:rsidR="001B474A">
        <w:rPr>
          <w:sz w:val="22"/>
          <w:szCs w:val="22"/>
        </w:rPr>
        <w:t xml:space="preserve">ieve that the police do not work well with the council to identify and address local crime issues, which is higher than the West Mercia average (25%). </w:t>
      </w:r>
    </w:p>
    <w:p w14:paraId="550B9512" w14:textId="0808E9CD" w:rsidR="001B474A" w:rsidRDefault="000F4E9D" w:rsidP="00134E76">
      <w:pPr>
        <w:pStyle w:val="ListParagraph"/>
        <w:numPr>
          <w:ilvl w:val="0"/>
          <w:numId w:val="8"/>
        </w:numPr>
        <w:rPr>
          <w:sz w:val="22"/>
          <w:szCs w:val="22"/>
        </w:rPr>
      </w:pPr>
      <w:r>
        <w:rPr>
          <w:sz w:val="22"/>
          <w:szCs w:val="22"/>
        </w:rPr>
        <w:lastRenderedPageBreak/>
        <w:t xml:space="preserve">In Shropshire, </w:t>
      </w:r>
      <w:r w:rsidR="009846FE">
        <w:rPr>
          <w:sz w:val="22"/>
          <w:szCs w:val="22"/>
        </w:rPr>
        <w:t xml:space="preserve">only </w:t>
      </w:r>
      <w:r>
        <w:rPr>
          <w:sz w:val="22"/>
          <w:szCs w:val="22"/>
        </w:rPr>
        <w:t xml:space="preserve">31% of </w:t>
      </w:r>
      <w:r w:rsidR="009846FE">
        <w:rPr>
          <w:sz w:val="22"/>
          <w:szCs w:val="22"/>
        </w:rPr>
        <w:t>councils have confidence in the police to resolve crime and disorder in their communities</w:t>
      </w:r>
      <w:r w:rsidR="00962261">
        <w:rPr>
          <w:sz w:val="22"/>
          <w:szCs w:val="22"/>
        </w:rPr>
        <w:t xml:space="preserve">. This is significantly below the West Mercia average (41%). </w:t>
      </w:r>
    </w:p>
    <w:p w14:paraId="28021340" w14:textId="4CA5A220" w:rsidR="00962261" w:rsidRDefault="0027181D" w:rsidP="00134E76">
      <w:pPr>
        <w:pStyle w:val="ListParagraph"/>
        <w:numPr>
          <w:ilvl w:val="0"/>
          <w:numId w:val="8"/>
        </w:numPr>
        <w:rPr>
          <w:sz w:val="22"/>
          <w:szCs w:val="22"/>
        </w:rPr>
      </w:pPr>
      <w:r>
        <w:rPr>
          <w:sz w:val="22"/>
          <w:szCs w:val="22"/>
        </w:rPr>
        <w:t>Throughout West Mercia, 31% of councils rate the police’s response to crime and disorder issues raised by the council as excellent</w:t>
      </w:r>
      <w:r w:rsidR="00FD1ED7">
        <w:rPr>
          <w:sz w:val="22"/>
          <w:szCs w:val="22"/>
        </w:rPr>
        <w:t xml:space="preserve"> or good. This is much lower in Shropshire (23%). </w:t>
      </w:r>
    </w:p>
    <w:p w14:paraId="23E153A9" w14:textId="00F66F81" w:rsidR="0032188B" w:rsidRDefault="0032188B" w:rsidP="0032188B">
      <w:pPr>
        <w:rPr>
          <w:b/>
          <w:bCs/>
          <w:color w:val="1C6194" w:themeColor="accent6" w:themeShade="BF"/>
          <w:u w:val="single"/>
        </w:rPr>
      </w:pPr>
      <w:r>
        <w:rPr>
          <w:b/>
          <w:bCs/>
          <w:color w:val="1C6194" w:themeColor="accent6" w:themeShade="BF"/>
          <w:u w:val="single"/>
        </w:rPr>
        <w:t>Contact and Engagement</w:t>
      </w:r>
    </w:p>
    <w:p w14:paraId="2BA4A3C6" w14:textId="19775B10" w:rsidR="0032188B" w:rsidRDefault="007F115D" w:rsidP="0032188B">
      <w:pPr>
        <w:pStyle w:val="ListParagraph"/>
        <w:numPr>
          <w:ilvl w:val="0"/>
          <w:numId w:val="11"/>
        </w:numPr>
        <w:rPr>
          <w:sz w:val="22"/>
          <w:szCs w:val="22"/>
        </w:rPr>
      </w:pPr>
      <w:r>
        <w:rPr>
          <w:sz w:val="22"/>
          <w:szCs w:val="22"/>
        </w:rPr>
        <w:t xml:space="preserve">More councils in Shropshire (88%) report that they are aware of the Local Policing Charter than in West Mercia (83%). </w:t>
      </w:r>
    </w:p>
    <w:p w14:paraId="22480AE0" w14:textId="4143475B" w:rsidR="004A509E" w:rsidRDefault="00B34A8B" w:rsidP="0032188B">
      <w:pPr>
        <w:pStyle w:val="ListParagraph"/>
        <w:numPr>
          <w:ilvl w:val="0"/>
          <w:numId w:val="11"/>
        </w:numPr>
        <w:rPr>
          <w:sz w:val="22"/>
          <w:szCs w:val="22"/>
        </w:rPr>
      </w:pPr>
      <w:r>
        <w:rPr>
          <w:sz w:val="22"/>
          <w:szCs w:val="22"/>
        </w:rPr>
        <w:t>85% of Shropshire councils report that they have not seen a reduction in crime or an increased feeling of safety as a result of the Local Policing Charter</w:t>
      </w:r>
      <w:r w:rsidR="002A5B44">
        <w:rPr>
          <w:sz w:val="22"/>
          <w:szCs w:val="22"/>
        </w:rPr>
        <w:t xml:space="preserve">, more than West Mercia wide (80%). </w:t>
      </w:r>
    </w:p>
    <w:p w14:paraId="34D952A1" w14:textId="29234A27" w:rsidR="009D3AB7" w:rsidRDefault="009D3AB7" w:rsidP="0032188B">
      <w:pPr>
        <w:pStyle w:val="ListParagraph"/>
        <w:numPr>
          <w:ilvl w:val="0"/>
          <w:numId w:val="11"/>
        </w:numPr>
        <w:rPr>
          <w:sz w:val="22"/>
          <w:szCs w:val="22"/>
        </w:rPr>
      </w:pPr>
      <w:r>
        <w:rPr>
          <w:sz w:val="22"/>
          <w:szCs w:val="22"/>
        </w:rPr>
        <w:t>79</w:t>
      </w:r>
      <w:r w:rsidR="00BA7F59">
        <w:rPr>
          <w:sz w:val="22"/>
          <w:szCs w:val="22"/>
        </w:rPr>
        <w:t xml:space="preserve">% of councils in Shropshire believe it is very/fairly easy to </w:t>
      </w:r>
      <w:r w:rsidR="00DE1B66">
        <w:rPr>
          <w:sz w:val="22"/>
          <w:szCs w:val="22"/>
        </w:rPr>
        <w:t>access their local policing teams</w:t>
      </w:r>
      <w:r w:rsidR="001C6ABA">
        <w:rPr>
          <w:sz w:val="22"/>
          <w:szCs w:val="22"/>
        </w:rPr>
        <w:t xml:space="preserve">, higher than the West Mercia average (73%). </w:t>
      </w:r>
    </w:p>
    <w:p w14:paraId="426DBE05" w14:textId="17CE4788" w:rsidR="001C6ABA" w:rsidRDefault="002A6A81" w:rsidP="0032188B">
      <w:pPr>
        <w:pStyle w:val="ListParagraph"/>
        <w:numPr>
          <w:ilvl w:val="0"/>
          <w:numId w:val="11"/>
        </w:numPr>
        <w:rPr>
          <w:sz w:val="22"/>
          <w:szCs w:val="22"/>
        </w:rPr>
      </w:pPr>
      <w:r>
        <w:rPr>
          <w:sz w:val="22"/>
          <w:szCs w:val="22"/>
        </w:rPr>
        <w:t>39</w:t>
      </w:r>
      <w:r w:rsidR="00057FD8">
        <w:rPr>
          <w:sz w:val="22"/>
          <w:szCs w:val="22"/>
        </w:rPr>
        <w:t>% of Shropshire councils reported that is fairly/very difficult to access relevant information for the local community from the police</w:t>
      </w:r>
      <w:r w:rsidR="009820E9">
        <w:rPr>
          <w:sz w:val="22"/>
          <w:szCs w:val="22"/>
        </w:rPr>
        <w:t xml:space="preserve">, higher than West Mercia (32%). </w:t>
      </w:r>
    </w:p>
    <w:p w14:paraId="443AC4A6" w14:textId="58A3C2C6" w:rsidR="00427747" w:rsidRDefault="00427747" w:rsidP="0032188B">
      <w:pPr>
        <w:pStyle w:val="ListParagraph"/>
        <w:numPr>
          <w:ilvl w:val="0"/>
          <w:numId w:val="11"/>
        </w:numPr>
        <w:rPr>
          <w:sz w:val="22"/>
          <w:szCs w:val="22"/>
        </w:rPr>
      </w:pPr>
      <w:r>
        <w:rPr>
          <w:sz w:val="22"/>
          <w:szCs w:val="22"/>
        </w:rPr>
        <w:t>Shropshire councils were more likely to report the level of contact they have with the police as poor/very poor</w:t>
      </w:r>
      <w:r w:rsidR="00711EF9">
        <w:rPr>
          <w:sz w:val="22"/>
          <w:szCs w:val="22"/>
        </w:rPr>
        <w:t xml:space="preserve"> (</w:t>
      </w:r>
      <w:r w:rsidR="00430601">
        <w:rPr>
          <w:sz w:val="22"/>
          <w:szCs w:val="22"/>
        </w:rPr>
        <w:t>3</w:t>
      </w:r>
      <w:r w:rsidR="00711EF9">
        <w:rPr>
          <w:sz w:val="22"/>
          <w:szCs w:val="22"/>
        </w:rPr>
        <w:t xml:space="preserve">5%) than West Mercia wide </w:t>
      </w:r>
      <w:r w:rsidR="00430601">
        <w:rPr>
          <w:sz w:val="22"/>
          <w:szCs w:val="22"/>
        </w:rPr>
        <w:t xml:space="preserve">(26%). </w:t>
      </w:r>
    </w:p>
    <w:p w14:paraId="4A5F7CE1" w14:textId="23ECB1EC" w:rsidR="00FC2D85" w:rsidRDefault="00797E26" w:rsidP="0032188B">
      <w:pPr>
        <w:pStyle w:val="ListParagraph"/>
        <w:numPr>
          <w:ilvl w:val="0"/>
          <w:numId w:val="11"/>
        </w:numPr>
        <w:rPr>
          <w:sz w:val="22"/>
          <w:szCs w:val="22"/>
        </w:rPr>
      </w:pPr>
      <w:r>
        <w:rPr>
          <w:sz w:val="22"/>
          <w:szCs w:val="22"/>
        </w:rPr>
        <w:t>11% of councils in West Mercia reported that the members of their local Safer Neighbourhood Team were completely unknown to them</w:t>
      </w:r>
      <w:r w:rsidR="00E430A6">
        <w:rPr>
          <w:sz w:val="22"/>
          <w:szCs w:val="22"/>
        </w:rPr>
        <w:t xml:space="preserve">, this is only 4% in Shropshire. </w:t>
      </w:r>
    </w:p>
    <w:p w14:paraId="63CB1A03" w14:textId="1D8D4D3E" w:rsidR="00E430A6" w:rsidRDefault="00E430A6" w:rsidP="00E430A6">
      <w:pPr>
        <w:rPr>
          <w:b/>
          <w:bCs/>
          <w:color w:val="1C6194" w:themeColor="accent6" w:themeShade="BF"/>
          <w:u w:val="single"/>
        </w:rPr>
      </w:pPr>
      <w:r>
        <w:rPr>
          <w:b/>
          <w:bCs/>
          <w:color w:val="1C6194" w:themeColor="accent6" w:themeShade="BF"/>
          <w:u w:val="single"/>
        </w:rPr>
        <w:t>Crime and ASB</w:t>
      </w:r>
    </w:p>
    <w:p w14:paraId="316E2B4F" w14:textId="1233DA38" w:rsidR="00E430A6" w:rsidRDefault="00D60AB0" w:rsidP="00E430A6">
      <w:pPr>
        <w:pStyle w:val="ListParagraph"/>
        <w:numPr>
          <w:ilvl w:val="0"/>
          <w:numId w:val="12"/>
        </w:numPr>
        <w:rPr>
          <w:sz w:val="22"/>
          <w:szCs w:val="22"/>
        </w:rPr>
      </w:pPr>
      <w:r>
        <w:rPr>
          <w:sz w:val="22"/>
          <w:szCs w:val="22"/>
        </w:rPr>
        <w:t>There was no significant difference between views on ASB between co</w:t>
      </w:r>
      <w:r w:rsidR="0035746C">
        <w:rPr>
          <w:sz w:val="22"/>
          <w:szCs w:val="22"/>
        </w:rPr>
        <w:t>u</w:t>
      </w:r>
      <w:r>
        <w:rPr>
          <w:sz w:val="22"/>
          <w:szCs w:val="22"/>
        </w:rPr>
        <w:t xml:space="preserve">ncils in Shropshire and the wider West Mercia region. </w:t>
      </w:r>
    </w:p>
    <w:p w14:paraId="506B6527" w14:textId="3DF8F558" w:rsidR="0083616F" w:rsidRPr="0083616F" w:rsidRDefault="0083616F" w:rsidP="0083616F">
      <w:pPr>
        <w:rPr>
          <w:sz w:val="22"/>
          <w:szCs w:val="22"/>
        </w:rPr>
      </w:pPr>
      <w:r w:rsidRPr="0083616F">
        <w:rPr>
          <w:sz w:val="22"/>
          <w:szCs w:val="22"/>
        </w:rPr>
        <w:t>Which if any of the following issues would you say are currently a problem in and around your council area? (</w:t>
      </w:r>
      <w:r>
        <w:rPr>
          <w:sz w:val="22"/>
          <w:szCs w:val="22"/>
        </w:rPr>
        <w:t>Shropshire</w:t>
      </w:r>
      <w:r w:rsidRPr="0083616F">
        <w:rPr>
          <w:sz w:val="22"/>
          <w:szCs w:val="22"/>
        </w:rPr>
        <w:t>).</w:t>
      </w:r>
    </w:p>
    <w:p w14:paraId="5C60F583" w14:textId="232442FF" w:rsidR="00D60AB0" w:rsidRDefault="00442E81" w:rsidP="00C34ED4">
      <w:pPr>
        <w:rPr>
          <w:noProof/>
        </w:rPr>
      </w:pPr>
      <w:r>
        <w:rPr>
          <w:noProof/>
        </w:rPr>
        <mc:AlternateContent>
          <mc:Choice Requires="wps">
            <w:drawing>
              <wp:anchor distT="0" distB="0" distL="114300" distR="114300" simplePos="0" relativeHeight="251712512" behindDoc="0" locked="0" layoutInCell="1" allowOverlap="1" wp14:anchorId="4B021869" wp14:editId="36FE26F5">
                <wp:simplePos x="0" y="0"/>
                <wp:positionH relativeFrom="margin">
                  <wp:align>left</wp:align>
                </wp:positionH>
                <wp:positionV relativeFrom="paragraph">
                  <wp:posOffset>2362579</wp:posOffset>
                </wp:positionV>
                <wp:extent cx="5721350" cy="1276350"/>
                <wp:effectExtent l="0" t="0" r="0" b="0"/>
                <wp:wrapNone/>
                <wp:docPr id="525353064" name="Text Box 2"/>
                <wp:cNvGraphicFramePr/>
                <a:graphic xmlns:a="http://schemas.openxmlformats.org/drawingml/2006/main">
                  <a:graphicData uri="http://schemas.microsoft.com/office/word/2010/wordprocessingShape">
                    <wps:wsp>
                      <wps:cNvSpPr txBox="1"/>
                      <wps:spPr>
                        <a:xfrm>
                          <a:off x="0" y="0"/>
                          <a:ext cx="5721350" cy="1276350"/>
                        </a:xfrm>
                        <a:prstGeom prst="rect">
                          <a:avLst/>
                        </a:prstGeom>
                        <a:noFill/>
                        <a:ln w="6350">
                          <a:noFill/>
                        </a:ln>
                      </wps:spPr>
                      <wps:txbx>
                        <w:txbxContent>
                          <w:p w14:paraId="05AF60ED" w14:textId="77777777" w:rsidR="0083616F" w:rsidRDefault="0083616F" w:rsidP="0083616F">
                            <w:pPr>
                              <w:rPr>
                                <w:b/>
                                <w:bCs/>
                                <w:color w:val="1C6194" w:themeColor="accent6" w:themeShade="BF"/>
                                <w:sz w:val="28"/>
                                <w:szCs w:val="28"/>
                              </w:rPr>
                            </w:pPr>
                            <w:r w:rsidRPr="00E21E22">
                              <w:rPr>
                                <w:b/>
                                <w:bCs/>
                                <w:color w:val="1C6194" w:themeColor="accent6" w:themeShade="BF"/>
                                <w:sz w:val="28"/>
                                <w:szCs w:val="28"/>
                              </w:rPr>
                              <w:t>Key points:</w:t>
                            </w:r>
                          </w:p>
                          <w:p w14:paraId="34B69053" w14:textId="4A7268A0" w:rsidR="0083616F" w:rsidRDefault="007C565B" w:rsidP="0083616F">
                            <w:pPr>
                              <w:pStyle w:val="ListParagraph"/>
                              <w:numPr>
                                <w:ilvl w:val="0"/>
                                <w:numId w:val="10"/>
                              </w:numPr>
                              <w:rPr>
                                <w:color w:val="1C6194" w:themeColor="accent6" w:themeShade="BF"/>
                                <w:sz w:val="22"/>
                                <w:szCs w:val="22"/>
                              </w:rPr>
                            </w:pPr>
                            <w:r>
                              <w:rPr>
                                <w:color w:val="1C6194" w:themeColor="accent6" w:themeShade="BF"/>
                                <w:sz w:val="22"/>
                                <w:szCs w:val="22"/>
                              </w:rPr>
                              <w:t xml:space="preserve">56% of councils in West Mercia believe that ASB is not a problem/not a very big problem, whereas in Shropshire </w:t>
                            </w:r>
                            <w:r w:rsidR="00D32315">
                              <w:rPr>
                                <w:color w:val="1C6194" w:themeColor="accent6" w:themeShade="BF"/>
                                <w:sz w:val="22"/>
                                <w:szCs w:val="22"/>
                              </w:rPr>
                              <w:t xml:space="preserve">this is only 45%. </w:t>
                            </w:r>
                          </w:p>
                          <w:p w14:paraId="1FE67E57" w14:textId="16CBC3F3" w:rsidR="00D32315" w:rsidRPr="00113516" w:rsidRDefault="00D32315" w:rsidP="0083616F">
                            <w:pPr>
                              <w:pStyle w:val="ListParagraph"/>
                              <w:numPr>
                                <w:ilvl w:val="0"/>
                                <w:numId w:val="10"/>
                              </w:numPr>
                              <w:rPr>
                                <w:color w:val="1C6194" w:themeColor="accent6" w:themeShade="BF"/>
                                <w:sz w:val="22"/>
                                <w:szCs w:val="22"/>
                              </w:rPr>
                            </w:pPr>
                            <w:r>
                              <w:rPr>
                                <w:color w:val="1C6194" w:themeColor="accent6" w:themeShade="BF"/>
                                <w:sz w:val="22"/>
                                <w:szCs w:val="22"/>
                              </w:rPr>
                              <w:t xml:space="preserve">Rural crime </w:t>
                            </w:r>
                            <w:r w:rsidR="00566EDC">
                              <w:rPr>
                                <w:color w:val="1C6194" w:themeColor="accent6" w:themeShade="BF"/>
                                <w:sz w:val="22"/>
                                <w:szCs w:val="22"/>
                              </w:rPr>
                              <w:t xml:space="preserve">is perceived to be a fairly/very big problem by 65% of Shropshire councils, higher than </w:t>
                            </w:r>
                            <w:r w:rsidR="00C7012B">
                              <w:rPr>
                                <w:color w:val="1C6194" w:themeColor="accent6" w:themeShade="BF"/>
                                <w:sz w:val="22"/>
                                <w:szCs w:val="22"/>
                              </w:rPr>
                              <w:t xml:space="preserve">the West Mercia average (57%).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1869" id="_x0000_s1049" type="#_x0000_t202" style="position:absolute;margin-left:0;margin-top:186.05pt;width:450.5pt;height:100.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" filled="f" stroked="f" strokeweight=".5pt">
                <v:textbox>
                  <w:txbxContent>
                    <w:p w14:paraId="05AF60ED" w14:textId="77777777" w:rsidR="0083616F" w:rsidRDefault="0083616F" w:rsidP="0083616F">
                      <w:pPr>
                        <w:rPr>
                          <w:b/>
                          <w:bCs/>
                          <w:color w:val="1C6194" w:themeColor="accent6" w:themeShade="BF"/>
                          <w:sz w:val="28"/>
                          <w:szCs w:val="28"/>
                        </w:rPr>
                      </w:pPr>
                      <w:r w:rsidRPr="00E21E22">
                        <w:rPr>
                          <w:b/>
                          <w:bCs/>
                          <w:color w:val="1C6194" w:themeColor="accent6" w:themeShade="BF"/>
                          <w:sz w:val="28"/>
                          <w:szCs w:val="28"/>
                        </w:rPr>
                        <w:t>Key points:</w:t>
                      </w:r>
                    </w:p>
                    <w:p w14:paraId="34B69053" w14:textId="4A7268A0" w:rsidR="0083616F" w:rsidRDefault="007C565B" w:rsidP="0083616F">
                      <w:pPr>
                        <w:pStyle w:val="ListParagraph"/>
                        <w:numPr>
                          <w:ilvl w:val="0"/>
                          <w:numId w:val="10"/>
                        </w:numPr>
                        <w:rPr>
                          <w:color w:val="1C6194" w:themeColor="accent6" w:themeShade="BF"/>
                          <w:sz w:val="22"/>
                          <w:szCs w:val="22"/>
                        </w:rPr>
                      </w:pPr>
                      <w:r>
                        <w:rPr>
                          <w:color w:val="1C6194" w:themeColor="accent6" w:themeShade="BF"/>
                          <w:sz w:val="22"/>
                          <w:szCs w:val="22"/>
                        </w:rPr>
                        <w:t xml:space="preserve">56% of councils in West Mercia believe that ASB is not a problem/not a very big problem, whereas in Shropshire </w:t>
                      </w:r>
                      <w:r w:rsidR="00D32315">
                        <w:rPr>
                          <w:color w:val="1C6194" w:themeColor="accent6" w:themeShade="BF"/>
                          <w:sz w:val="22"/>
                          <w:szCs w:val="22"/>
                        </w:rPr>
                        <w:t xml:space="preserve">this is only 45%. </w:t>
                      </w:r>
                    </w:p>
                    <w:p w14:paraId="1FE67E57" w14:textId="16CBC3F3" w:rsidR="00D32315" w:rsidRPr="00113516" w:rsidRDefault="00D32315" w:rsidP="0083616F">
                      <w:pPr>
                        <w:pStyle w:val="ListParagraph"/>
                        <w:numPr>
                          <w:ilvl w:val="0"/>
                          <w:numId w:val="10"/>
                        </w:numPr>
                        <w:rPr>
                          <w:color w:val="1C6194" w:themeColor="accent6" w:themeShade="BF"/>
                          <w:sz w:val="22"/>
                          <w:szCs w:val="22"/>
                        </w:rPr>
                      </w:pPr>
                      <w:r>
                        <w:rPr>
                          <w:color w:val="1C6194" w:themeColor="accent6" w:themeShade="BF"/>
                          <w:sz w:val="22"/>
                          <w:szCs w:val="22"/>
                        </w:rPr>
                        <w:t xml:space="preserve">Rural crime </w:t>
                      </w:r>
                      <w:r w:rsidR="00566EDC">
                        <w:rPr>
                          <w:color w:val="1C6194" w:themeColor="accent6" w:themeShade="BF"/>
                          <w:sz w:val="22"/>
                          <w:szCs w:val="22"/>
                        </w:rPr>
                        <w:t xml:space="preserve">is perceived to be a fairly/very big problem by 65% of Shropshire councils, higher than </w:t>
                      </w:r>
                      <w:r w:rsidR="00C7012B">
                        <w:rPr>
                          <w:color w:val="1C6194" w:themeColor="accent6" w:themeShade="BF"/>
                          <w:sz w:val="22"/>
                          <w:szCs w:val="22"/>
                        </w:rPr>
                        <w:t xml:space="preserve">the West Mercia average (57%). </w:t>
                      </w:r>
                    </w:p>
                  </w:txbxContent>
                </v:textbox>
                <w10:wrap anchorx="margin"/>
              </v:shape>
            </w:pict>
          </mc:Fallback>
        </mc:AlternateContent>
      </w:r>
      <w:r w:rsidR="0083616F">
        <w:rPr>
          <w:noProof/>
        </w:rPr>
        <w:drawing>
          <wp:inline distT="0" distB="0" distL="0" distR="0" wp14:anchorId="0BE4486C" wp14:editId="05E31703">
            <wp:extent cx="6029325" cy="2409825"/>
            <wp:effectExtent l="0" t="0" r="0" b="0"/>
            <wp:docPr id="1470774874" name="Chart 1">
              <a:extLst xmlns:a="http://schemas.openxmlformats.org/drawingml/2006/main">
                <a:ext uri="{FF2B5EF4-FFF2-40B4-BE49-F238E27FC236}">
                  <a16:creationId xmlns:a16="http://schemas.microsoft.com/office/drawing/2014/main" id="{6D666F55-29C5-0376-7EAB-EFB0047C2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93948EC" w14:textId="011BD0C2" w:rsidR="0083616F" w:rsidRDefault="0083616F" w:rsidP="0083616F">
      <w:pPr>
        <w:rPr>
          <w:sz w:val="22"/>
          <w:szCs w:val="22"/>
        </w:rPr>
      </w:pPr>
    </w:p>
    <w:p w14:paraId="594A9E55" w14:textId="4F5BFF89" w:rsidR="0074640A" w:rsidRDefault="00C7012B" w:rsidP="00C7012B">
      <w:pPr>
        <w:pStyle w:val="Heading2"/>
        <w:rPr>
          <w:b/>
          <w:bCs/>
          <w:color w:val="5A696A" w:themeColor="accent4" w:themeShade="BF"/>
        </w:rPr>
      </w:pPr>
      <w:bookmarkStart w:id="17" w:name="_Toc181344817"/>
      <w:r>
        <w:rPr>
          <w:b/>
          <w:bCs/>
          <w:color w:val="5A696A" w:themeColor="accent4" w:themeShade="BF"/>
        </w:rPr>
        <w:lastRenderedPageBreak/>
        <w:t>Telford and Wrekin</w:t>
      </w:r>
      <w:bookmarkEnd w:id="17"/>
    </w:p>
    <w:p w14:paraId="6BD0D38A" w14:textId="3F92802C" w:rsidR="00C7012B" w:rsidRDefault="00C7012B" w:rsidP="00C7012B">
      <w:pPr>
        <w:rPr>
          <w:b/>
          <w:bCs/>
          <w:color w:val="1C6194" w:themeColor="accent6" w:themeShade="BF"/>
          <w:u w:val="single"/>
        </w:rPr>
      </w:pPr>
      <w:r>
        <w:rPr>
          <w:b/>
          <w:bCs/>
          <w:color w:val="1C6194" w:themeColor="accent6" w:themeShade="BF"/>
          <w:u w:val="single"/>
        </w:rPr>
        <w:t>Local Policing</w:t>
      </w:r>
    </w:p>
    <w:p w14:paraId="647AF4FD" w14:textId="5422E8AD" w:rsidR="00C7012B" w:rsidRDefault="002D0B08" w:rsidP="00C7012B">
      <w:pPr>
        <w:pStyle w:val="ListParagraph"/>
        <w:numPr>
          <w:ilvl w:val="0"/>
          <w:numId w:val="12"/>
        </w:numPr>
        <w:rPr>
          <w:sz w:val="22"/>
          <w:szCs w:val="22"/>
        </w:rPr>
      </w:pPr>
      <w:r>
        <w:rPr>
          <w:sz w:val="22"/>
          <w:szCs w:val="22"/>
        </w:rPr>
        <w:t xml:space="preserve">50% of councils in Telford and Wrekin </w:t>
      </w:r>
      <w:r w:rsidR="006B7E5B">
        <w:rPr>
          <w:sz w:val="22"/>
          <w:szCs w:val="22"/>
        </w:rPr>
        <w:t xml:space="preserve">reported that the police are doing a good job in their area, significantly higher than </w:t>
      </w:r>
      <w:r w:rsidR="003A7E60">
        <w:rPr>
          <w:sz w:val="22"/>
          <w:szCs w:val="22"/>
        </w:rPr>
        <w:t xml:space="preserve">the West Mercia average (30%). </w:t>
      </w:r>
    </w:p>
    <w:p w14:paraId="110713F9" w14:textId="496A7BAD" w:rsidR="008F4721" w:rsidRDefault="00173B02" w:rsidP="00C7012B">
      <w:pPr>
        <w:pStyle w:val="ListParagraph"/>
        <w:numPr>
          <w:ilvl w:val="0"/>
          <w:numId w:val="12"/>
        </w:numPr>
        <w:rPr>
          <w:sz w:val="22"/>
          <w:szCs w:val="22"/>
        </w:rPr>
      </w:pPr>
      <w:r>
        <w:rPr>
          <w:sz w:val="22"/>
          <w:szCs w:val="22"/>
        </w:rPr>
        <w:t xml:space="preserve">38% of councils rate the visibility of police in their local community to be excellent or good, double the West Mercia average (16%). </w:t>
      </w:r>
      <w:r w:rsidR="0058202D">
        <w:rPr>
          <w:sz w:val="22"/>
          <w:szCs w:val="22"/>
        </w:rPr>
        <w:t xml:space="preserve">However, 38% rated the visibility to be very poor which is much higher than the average (21%). </w:t>
      </w:r>
    </w:p>
    <w:p w14:paraId="4163A317" w14:textId="30D3CC24" w:rsidR="0058202D" w:rsidRDefault="00862074" w:rsidP="00C7012B">
      <w:pPr>
        <w:pStyle w:val="ListParagraph"/>
        <w:numPr>
          <w:ilvl w:val="0"/>
          <w:numId w:val="12"/>
        </w:numPr>
        <w:rPr>
          <w:sz w:val="22"/>
          <w:szCs w:val="22"/>
        </w:rPr>
      </w:pPr>
      <w:r>
        <w:rPr>
          <w:sz w:val="22"/>
          <w:szCs w:val="22"/>
        </w:rPr>
        <w:t>88</w:t>
      </w:r>
      <w:r w:rsidR="00C94A24">
        <w:rPr>
          <w:sz w:val="22"/>
          <w:szCs w:val="22"/>
        </w:rPr>
        <w:t>% of councils in Telford and Wrekin believe that the police work well with the council to address local crime issues</w:t>
      </w:r>
      <w:r w:rsidR="00356FC2">
        <w:rPr>
          <w:sz w:val="22"/>
          <w:szCs w:val="22"/>
        </w:rPr>
        <w:t>, much higher than wider West Mercia (46%)</w:t>
      </w:r>
      <w:r w:rsidR="007A0D43">
        <w:rPr>
          <w:sz w:val="22"/>
          <w:szCs w:val="22"/>
        </w:rPr>
        <w:t xml:space="preserve">. </w:t>
      </w:r>
    </w:p>
    <w:p w14:paraId="3C8E87D6" w14:textId="0572202D" w:rsidR="00CB1921" w:rsidRDefault="00CB1921" w:rsidP="00C7012B">
      <w:pPr>
        <w:pStyle w:val="ListParagraph"/>
        <w:numPr>
          <w:ilvl w:val="0"/>
          <w:numId w:val="12"/>
        </w:numPr>
        <w:rPr>
          <w:sz w:val="22"/>
          <w:szCs w:val="22"/>
        </w:rPr>
      </w:pPr>
      <w:r>
        <w:rPr>
          <w:sz w:val="22"/>
          <w:szCs w:val="22"/>
        </w:rPr>
        <w:t>88% of Telford and Wrekin councils have confidence in the police to resolve these issues that are raised,</w:t>
      </w:r>
      <w:r w:rsidR="00442E81">
        <w:rPr>
          <w:sz w:val="22"/>
          <w:szCs w:val="22"/>
        </w:rPr>
        <w:t xml:space="preserve"> also</w:t>
      </w:r>
      <w:r>
        <w:rPr>
          <w:sz w:val="22"/>
          <w:szCs w:val="22"/>
        </w:rPr>
        <w:t xml:space="preserve"> significantly higher than the average (</w:t>
      </w:r>
      <w:r w:rsidR="00237A1D">
        <w:rPr>
          <w:sz w:val="22"/>
          <w:szCs w:val="22"/>
        </w:rPr>
        <w:t xml:space="preserve">41%). </w:t>
      </w:r>
    </w:p>
    <w:p w14:paraId="1C118DA1" w14:textId="75429FB8" w:rsidR="00237A1D" w:rsidRDefault="00DA4344" w:rsidP="00C7012B">
      <w:pPr>
        <w:pStyle w:val="ListParagraph"/>
        <w:numPr>
          <w:ilvl w:val="0"/>
          <w:numId w:val="12"/>
        </w:numPr>
        <w:rPr>
          <w:sz w:val="22"/>
          <w:szCs w:val="22"/>
        </w:rPr>
      </w:pPr>
      <w:r>
        <w:rPr>
          <w:sz w:val="22"/>
          <w:szCs w:val="22"/>
        </w:rPr>
        <w:t xml:space="preserve">50% of </w:t>
      </w:r>
      <w:r w:rsidR="00237A1D">
        <w:rPr>
          <w:sz w:val="22"/>
          <w:szCs w:val="22"/>
        </w:rPr>
        <w:t xml:space="preserve">Telford and Wrekin councils </w:t>
      </w:r>
      <w:r>
        <w:rPr>
          <w:sz w:val="22"/>
          <w:szCs w:val="22"/>
        </w:rPr>
        <w:t xml:space="preserve">contact the police about crime and incidents weekly or monthly. This is </w:t>
      </w:r>
      <w:r w:rsidR="00484D70">
        <w:rPr>
          <w:sz w:val="22"/>
          <w:szCs w:val="22"/>
        </w:rPr>
        <w:t xml:space="preserve">more than double the West Mercia average (23%). </w:t>
      </w:r>
      <w:r w:rsidR="003F181A">
        <w:rPr>
          <w:sz w:val="22"/>
          <w:szCs w:val="22"/>
        </w:rPr>
        <w:t xml:space="preserve">There were no reports of councils in Telford and Wrekin never contacting the police for these reasons, whereas in the wider region 10% never make contact. </w:t>
      </w:r>
    </w:p>
    <w:p w14:paraId="0B63F4DE" w14:textId="2A15CB3A" w:rsidR="00121F5D" w:rsidRDefault="00121F5D" w:rsidP="00C7012B">
      <w:pPr>
        <w:pStyle w:val="ListParagraph"/>
        <w:numPr>
          <w:ilvl w:val="0"/>
          <w:numId w:val="12"/>
        </w:numPr>
        <w:rPr>
          <w:sz w:val="22"/>
          <w:szCs w:val="22"/>
        </w:rPr>
      </w:pPr>
      <w:r>
        <w:rPr>
          <w:sz w:val="22"/>
          <w:szCs w:val="22"/>
        </w:rPr>
        <w:t>13%</w:t>
      </w:r>
      <w:r w:rsidR="005B6C96">
        <w:rPr>
          <w:sz w:val="22"/>
          <w:szCs w:val="22"/>
        </w:rPr>
        <w:t xml:space="preserve"> reported the police response to crime in Telford and Wrekin as very poor, which</w:t>
      </w:r>
      <w:r w:rsidR="0046629F">
        <w:rPr>
          <w:sz w:val="22"/>
          <w:szCs w:val="22"/>
        </w:rPr>
        <w:t xml:space="preserve"> is much lower</w:t>
      </w:r>
      <w:r w:rsidR="005B6C96">
        <w:rPr>
          <w:sz w:val="22"/>
          <w:szCs w:val="22"/>
        </w:rPr>
        <w:t xml:space="preserve"> in wider West Mercia</w:t>
      </w:r>
      <w:r w:rsidR="0046629F">
        <w:rPr>
          <w:sz w:val="22"/>
          <w:szCs w:val="22"/>
        </w:rPr>
        <w:t xml:space="preserve"> (5%). </w:t>
      </w:r>
    </w:p>
    <w:p w14:paraId="39359B71" w14:textId="4BDB3016" w:rsidR="0046629F" w:rsidRDefault="0046629F" w:rsidP="0046629F">
      <w:pPr>
        <w:rPr>
          <w:b/>
          <w:bCs/>
          <w:color w:val="1C6194" w:themeColor="accent6" w:themeShade="BF"/>
          <w:u w:val="single"/>
        </w:rPr>
      </w:pPr>
      <w:r>
        <w:rPr>
          <w:b/>
          <w:bCs/>
          <w:color w:val="1C6194" w:themeColor="accent6" w:themeShade="BF"/>
          <w:u w:val="single"/>
        </w:rPr>
        <w:t>Contact and Engagement</w:t>
      </w:r>
    </w:p>
    <w:p w14:paraId="099A80D4" w14:textId="04221254" w:rsidR="0046629F" w:rsidRDefault="0046629F" w:rsidP="0046629F">
      <w:pPr>
        <w:pStyle w:val="ListParagraph"/>
        <w:numPr>
          <w:ilvl w:val="0"/>
          <w:numId w:val="13"/>
        </w:numPr>
        <w:rPr>
          <w:sz w:val="22"/>
          <w:szCs w:val="22"/>
        </w:rPr>
      </w:pPr>
      <w:r>
        <w:rPr>
          <w:sz w:val="22"/>
          <w:szCs w:val="22"/>
        </w:rPr>
        <w:t>86% of councils in Telford and Wrekin reported that the police have acted upon the priorities that the councils set out</w:t>
      </w:r>
      <w:r w:rsidR="005D6874">
        <w:rPr>
          <w:sz w:val="22"/>
          <w:szCs w:val="22"/>
        </w:rPr>
        <w:t xml:space="preserve">, significantly higher than the average (54%). </w:t>
      </w:r>
    </w:p>
    <w:p w14:paraId="070ECF8A" w14:textId="1FF96742" w:rsidR="00D26BFB" w:rsidRDefault="00D26BFB" w:rsidP="0046629F">
      <w:pPr>
        <w:pStyle w:val="ListParagraph"/>
        <w:numPr>
          <w:ilvl w:val="0"/>
          <w:numId w:val="13"/>
        </w:numPr>
        <w:rPr>
          <w:sz w:val="22"/>
          <w:szCs w:val="22"/>
        </w:rPr>
      </w:pPr>
      <w:r>
        <w:rPr>
          <w:sz w:val="22"/>
          <w:szCs w:val="22"/>
        </w:rPr>
        <w:t xml:space="preserve">In contrast to the wider region (20%), </w:t>
      </w:r>
      <w:r w:rsidR="006F2E5A">
        <w:rPr>
          <w:sz w:val="22"/>
          <w:szCs w:val="22"/>
        </w:rPr>
        <w:t xml:space="preserve">63% of </w:t>
      </w:r>
      <w:r>
        <w:rPr>
          <w:sz w:val="22"/>
          <w:szCs w:val="22"/>
        </w:rPr>
        <w:t xml:space="preserve">Telford and Wrekin </w:t>
      </w:r>
      <w:r w:rsidR="006F2E5A">
        <w:rPr>
          <w:sz w:val="22"/>
          <w:szCs w:val="22"/>
        </w:rPr>
        <w:t xml:space="preserve">councils reported a reduction in </w:t>
      </w:r>
      <w:r w:rsidR="00906C5E">
        <w:rPr>
          <w:sz w:val="22"/>
          <w:szCs w:val="22"/>
        </w:rPr>
        <w:t xml:space="preserve">crime and an increased feeling of safety as a result of the launch of the Local Policing Charter. </w:t>
      </w:r>
    </w:p>
    <w:p w14:paraId="1D3F115C" w14:textId="1CE08476" w:rsidR="00550F2F" w:rsidRDefault="0099484E" w:rsidP="0046629F">
      <w:pPr>
        <w:pStyle w:val="ListParagraph"/>
        <w:numPr>
          <w:ilvl w:val="0"/>
          <w:numId w:val="13"/>
        </w:numPr>
        <w:rPr>
          <w:sz w:val="22"/>
          <w:szCs w:val="22"/>
        </w:rPr>
      </w:pPr>
      <w:r>
        <w:rPr>
          <w:sz w:val="22"/>
          <w:szCs w:val="22"/>
        </w:rPr>
        <w:t xml:space="preserve">5% of councils in West Mercia reported it was very difficult to access relevant information for the local community from the police, but this was much higher in Telford and Wrekin (13%). </w:t>
      </w:r>
    </w:p>
    <w:p w14:paraId="1426A721" w14:textId="71E663F1" w:rsidR="00B82201" w:rsidRDefault="00B82201" w:rsidP="0046629F">
      <w:pPr>
        <w:pStyle w:val="ListParagraph"/>
        <w:numPr>
          <w:ilvl w:val="0"/>
          <w:numId w:val="13"/>
        </w:numPr>
        <w:rPr>
          <w:sz w:val="22"/>
          <w:szCs w:val="22"/>
        </w:rPr>
      </w:pPr>
      <w:r>
        <w:rPr>
          <w:sz w:val="22"/>
          <w:szCs w:val="22"/>
        </w:rPr>
        <w:t xml:space="preserve">63% of Telford and Wrekin councils contact the police to discuss local issues, seek information, and invite to meetings monthly, much higher than West Mercia (26%). </w:t>
      </w:r>
    </w:p>
    <w:p w14:paraId="5C48B156" w14:textId="541A2C18" w:rsidR="00185951" w:rsidRDefault="00185951" w:rsidP="0046629F">
      <w:pPr>
        <w:pStyle w:val="ListParagraph"/>
        <w:numPr>
          <w:ilvl w:val="0"/>
          <w:numId w:val="13"/>
        </w:numPr>
        <w:rPr>
          <w:sz w:val="22"/>
          <w:szCs w:val="22"/>
        </w:rPr>
      </w:pPr>
      <w:r>
        <w:rPr>
          <w:sz w:val="22"/>
          <w:szCs w:val="22"/>
        </w:rPr>
        <w:t>There were no reports of poor/very poor police responses to these requests in Telford and Wrekin, contrasting the West Mercia average (</w:t>
      </w:r>
      <w:r w:rsidR="0033676F">
        <w:rPr>
          <w:sz w:val="22"/>
          <w:szCs w:val="22"/>
        </w:rPr>
        <w:t>28%). Similarly, there were no reports that the police never attended these council meetings</w:t>
      </w:r>
      <w:r w:rsidR="000F62C3">
        <w:rPr>
          <w:sz w:val="22"/>
          <w:szCs w:val="22"/>
        </w:rPr>
        <w:t xml:space="preserve">, whereas 24% in West Mercia stated this. </w:t>
      </w:r>
    </w:p>
    <w:p w14:paraId="16BECDAE" w14:textId="59AC3100" w:rsidR="0063438E" w:rsidRDefault="0063438E" w:rsidP="0046629F">
      <w:pPr>
        <w:pStyle w:val="ListParagraph"/>
        <w:numPr>
          <w:ilvl w:val="0"/>
          <w:numId w:val="13"/>
        </w:numPr>
        <w:rPr>
          <w:sz w:val="22"/>
          <w:szCs w:val="22"/>
        </w:rPr>
      </w:pPr>
      <w:r>
        <w:rPr>
          <w:sz w:val="22"/>
          <w:szCs w:val="22"/>
        </w:rPr>
        <w:t xml:space="preserve">26% reported that the members of their local Safter Neighbourhood Team are </w:t>
      </w:r>
      <w:r w:rsidR="00555A82">
        <w:rPr>
          <w:sz w:val="22"/>
          <w:szCs w:val="22"/>
        </w:rPr>
        <w:t>not well known/totally unknown, which is lower than the average (34%). 63% reported they are very familiar</w:t>
      </w:r>
      <w:r w:rsidR="0094062E">
        <w:rPr>
          <w:sz w:val="22"/>
          <w:szCs w:val="22"/>
        </w:rPr>
        <w:t xml:space="preserve">, contrasting the wider region (23%). </w:t>
      </w:r>
    </w:p>
    <w:p w14:paraId="72A90705" w14:textId="25FCB053" w:rsidR="0094062E" w:rsidRDefault="0094062E" w:rsidP="0094062E">
      <w:pPr>
        <w:rPr>
          <w:b/>
          <w:bCs/>
          <w:color w:val="1C6194" w:themeColor="accent6" w:themeShade="BF"/>
          <w:u w:val="single"/>
        </w:rPr>
      </w:pPr>
      <w:r>
        <w:rPr>
          <w:b/>
          <w:bCs/>
          <w:color w:val="1C6194" w:themeColor="accent6" w:themeShade="BF"/>
          <w:u w:val="single"/>
        </w:rPr>
        <w:t>Crime and ASB</w:t>
      </w:r>
    </w:p>
    <w:p w14:paraId="550FD26B" w14:textId="2348D1F2" w:rsidR="007F0604" w:rsidRDefault="007F0604" w:rsidP="007F0604">
      <w:pPr>
        <w:pStyle w:val="ListParagraph"/>
        <w:numPr>
          <w:ilvl w:val="0"/>
          <w:numId w:val="14"/>
        </w:numPr>
        <w:rPr>
          <w:sz w:val="22"/>
          <w:szCs w:val="22"/>
        </w:rPr>
      </w:pPr>
      <w:r w:rsidRPr="007F0604">
        <w:rPr>
          <w:sz w:val="22"/>
          <w:szCs w:val="22"/>
        </w:rPr>
        <w:t xml:space="preserve">There was no significant difference between views on ASB between councils in </w:t>
      </w:r>
      <w:r>
        <w:rPr>
          <w:sz w:val="22"/>
          <w:szCs w:val="22"/>
        </w:rPr>
        <w:t>Telford and Wrekin</w:t>
      </w:r>
      <w:r w:rsidRPr="007F0604">
        <w:rPr>
          <w:sz w:val="22"/>
          <w:szCs w:val="22"/>
        </w:rPr>
        <w:t xml:space="preserve"> and the wider West Mercia region. </w:t>
      </w:r>
    </w:p>
    <w:p w14:paraId="2B32E683" w14:textId="11456125" w:rsidR="007F0604" w:rsidRPr="007F0604" w:rsidRDefault="007F0604" w:rsidP="007F0604">
      <w:pPr>
        <w:rPr>
          <w:sz w:val="22"/>
          <w:szCs w:val="22"/>
        </w:rPr>
      </w:pPr>
      <w:r w:rsidRPr="007F0604">
        <w:rPr>
          <w:sz w:val="22"/>
          <w:szCs w:val="22"/>
        </w:rPr>
        <w:t>Which if any of the following issues would you say are currently a problem in and around your council area? (</w:t>
      </w:r>
      <w:r>
        <w:rPr>
          <w:sz w:val="22"/>
          <w:szCs w:val="22"/>
        </w:rPr>
        <w:t>Telford and Wrekin</w:t>
      </w:r>
      <w:r w:rsidRPr="007F0604">
        <w:rPr>
          <w:sz w:val="22"/>
          <w:szCs w:val="22"/>
        </w:rPr>
        <w:t>).</w:t>
      </w:r>
    </w:p>
    <w:p w14:paraId="656EF85E" w14:textId="3CB4431F" w:rsidR="0094062E" w:rsidRDefault="00EF74BA" w:rsidP="007E4984">
      <w:pPr>
        <w:rPr>
          <w:sz w:val="22"/>
          <w:szCs w:val="22"/>
        </w:rPr>
      </w:pPr>
      <w:r>
        <w:rPr>
          <w:noProof/>
        </w:rPr>
        <w:lastRenderedPageBreak/>
        <mc:AlternateContent>
          <mc:Choice Requires="wps">
            <w:drawing>
              <wp:anchor distT="0" distB="0" distL="114300" distR="114300" simplePos="0" relativeHeight="251714560" behindDoc="0" locked="0" layoutInCell="1" allowOverlap="1" wp14:anchorId="683B8BE6" wp14:editId="6A7FE2C3">
                <wp:simplePos x="0" y="0"/>
                <wp:positionH relativeFrom="margin">
                  <wp:align>left</wp:align>
                </wp:positionH>
                <wp:positionV relativeFrom="paragraph">
                  <wp:posOffset>2133599</wp:posOffset>
                </wp:positionV>
                <wp:extent cx="5721350" cy="1476375"/>
                <wp:effectExtent l="0" t="0" r="0" b="9525"/>
                <wp:wrapNone/>
                <wp:docPr id="312735711" name="Text Box 2"/>
                <wp:cNvGraphicFramePr/>
                <a:graphic xmlns:a="http://schemas.openxmlformats.org/drawingml/2006/main">
                  <a:graphicData uri="http://schemas.microsoft.com/office/word/2010/wordprocessingShape">
                    <wps:wsp>
                      <wps:cNvSpPr txBox="1"/>
                      <wps:spPr>
                        <a:xfrm>
                          <a:off x="0" y="0"/>
                          <a:ext cx="5721350" cy="1476375"/>
                        </a:xfrm>
                        <a:prstGeom prst="rect">
                          <a:avLst/>
                        </a:prstGeom>
                        <a:solidFill>
                          <a:schemeClr val="lt1"/>
                        </a:solidFill>
                        <a:ln w="6350">
                          <a:noFill/>
                        </a:ln>
                      </wps:spPr>
                      <wps:txbx>
                        <w:txbxContent>
                          <w:p w14:paraId="24E65B21" w14:textId="77777777" w:rsidR="007E4984" w:rsidRDefault="007E4984" w:rsidP="007E4984">
                            <w:pPr>
                              <w:rPr>
                                <w:b/>
                                <w:bCs/>
                                <w:color w:val="1C6194" w:themeColor="accent6" w:themeShade="BF"/>
                                <w:sz w:val="28"/>
                                <w:szCs w:val="28"/>
                              </w:rPr>
                            </w:pPr>
                            <w:r w:rsidRPr="00E21E22">
                              <w:rPr>
                                <w:b/>
                                <w:bCs/>
                                <w:color w:val="1C6194" w:themeColor="accent6" w:themeShade="BF"/>
                                <w:sz w:val="28"/>
                                <w:szCs w:val="28"/>
                              </w:rPr>
                              <w:t>Key points:</w:t>
                            </w:r>
                          </w:p>
                          <w:p w14:paraId="7E2BE9BC" w14:textId="63FA4C3D" w:rsidR="007E4984" w:rsidRDefault="000617D4" w:rsidP="007E4984">
                            <w:pPr>
                              <w:pStyle w:val="ListParagraph"/>
                              <w:numPr>
                                <w:ilvl w:val="0"/>
                                <w:numId w:val="10"/>
                              </w:numPr>
                              <w:rPr>
                                <w:color w:val="1C6194" w:themeColor="accent6" w:themeShade="BF"/>
                                <w:sz w:val="22"/>
                                <w:szCs w:val="22"/>
                              </w:rPr>
                            </w:pPr>
                            <w:r>
                              <w:rPr>
                                <w:color w:val="1C6194" w:themeColor="accent6" w:themeShade="BF"/>
                                <w:sz w:val="22"/>
                                <w:szCs w:val="22"/>
                              </w:rPr>
                              <w:t>38% of Telford and Wrekin councils believe that ASB is a fairly big problem</w:t>
                            </w:r>
                            <w:r w:rsidR="002272FF">
                              <w:rPr>
                                <w:color w:val="1C6194" w:themeColor="accent6" w:themeShade="BF"/>
                                <w:sz w:val="22"/>
                                <w:szCs w:val="22"/>
                              </w:rPr>
                              <w:t xml:space="preserve">, much higher than the average (25%). </w:t>
                            </w:r>
                          </w:p>
                          <w:p w14:paraId="30F4D869" w14:textId="7B87EDF8" w:rsidR="004446C0" w:rsidRPr="007E4984" w:rsidRDefault="00FB6B12" w:rsidP="007E4984">
                            <w:pPr>
                              <w:pStyle w:val="ListParagraph"/>
                              <w:numPr>
                                <w:ilvl w:val="0"/>
                                <w:numId w:val="10"/>
                              </w:numPr>
                              <w:rPr>
                                <w:color w:val="1C6194" w:themeColor="accent6" w:themeShade="BF"/>
                                <w:sz w:val="22"/>
                                <w:szCs w:val="22"/>
                              </w:rPr>
                            </w:pPr>
                            <w:r>
                              <w:rPr>
                                <w:color w:val="1C6194" w:themeColor="accent6" w:themeShade="BF"/>
                                <w:sz w:val="22"/>
                                <w:szCs w:val="22"/>
                              </w:rPr>
                              <w:t>88% of councils believe that road safety is a fairly/very big problem in Telford and Wrekin</w:t>
                            </w:r>
                            <w:r w:rsidR="00E13FC8">
                              <w:rPr>
                                <w:color w:val="1C6194" w:themeColor="accent6" w:themeShade="BF"/>
                                <w:sz w:val="22"/>
                                <w:szCs w:val="22"/>
                              </w:rPr>
                              <w:t xml:space="preserve">, higher than the average (76%).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8BE6" id="_x0000_s1050" type="#_x0000_t202" style="position:absolute;margin-left:0;margin-top:168pt;width:450.5pt;height:116.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" fillcolor="white [3201]" stroked="f" strokeweight=".5pt">
                <v:textbox>
                  <w:txbxContent>
                    <w:p w14:paraId="24E65B21" w14:textId="77777777" w:rsidR="007E4984" w:rsidRDefault="007E4984" w:rsidP="007E4984">
                      <w:pPr>
                        <w:rPr>
                          <w:b/>
                          <w:bCs/>
                          <w:color w:val="1C6194" w:themeColor="accent6" w:themeShade="BF"/>
                          <w:sz w:val="28"/>
                          <w:szCs w:val="28"/>
                        </w:rPr>
                      </w:pPr>
                      <w:r w:rsidRPr="00E21E22">
                        <w:rPr>
                          <w:b/>
                          <w:bCs/>
                          <w:color w:val="1C6194" w:themeColor="accent6" w:themeShade="BF"/>
                          <w:sz w:val="28"/>
                          <w:szCs w:val="28"/>
                        </w:rPr>
                        <w:t>Key points:</w:t>
                      </w:r>
                    </w:p>
                    <w:p w14:paraId="7E2BE9BC" w14:textId="63FA4C3D" w:rsidR="007E4984" w:rsidRDefault="000617D4" w:rsidP="007E4984">
                      <w:pPr>
                        <w:pStyle w:val="ListParagraph"/>
                        <w:numPr>
                          <w:ilvl w:val="0"/>
                          <w:numId w:val="10"/>
                        </w:numPr>
                        <w:rPr>
                          <w:color w:val="1C6194" w:themeColor="accent6" w:themeShade="BF"/>
                          <w:sz w:val="22"/>
                          <w:szCs w:val="22"/>
                        </w:rPr>
                      </w:pPr>
                      <w:r>
                        <w:rPr>
                          <w:color w:val="1C6194" w:themeColor="accent6" w:themeShade="BF"/>
                          <w:sz w:val="22"/>
                          <w:szCs w:val="22"/>
                        </w:rPr>
                        <w:t>38% of Telford and Wrekin councils believe that ASB is a fairly big problem</w:t>
                      </w:r>
                      <w:r w:rsidR="002272FF">
                        <w:rPr>
                          <w:color w:val="1C6194" w:themeColor="accent6" w:themeShade="BF"/>
                          <w:sz w:val="22"/>
                          <w:szCs w:val="22"/>
                        </w:rPr>
                        <w:t xml:space="preserve">, much higher than the average (25%). </w:t>
                      </w:r>
                    </w:p>
                    <w:p w14:paraId="30F4D869" w14:textId="7B87EDF8" w:rsidR="004446C0" w:rsidRPr="007E4984" w:rsidRDefault="00FB6B12" w:rsidP="007E4984">
                      <w:pPr>
                        <w:pStyle w:val="ListParagraph"/>
                        <w:numPr>
                          <w:ilvl w:val="0"/>
                          <w:numId w:val="10"/>
                        </w:numPr>
                        <w:rPr>
                          <w:color w:val="1C6194" w:themeColor="accent6" w:themeShade="BF"/>
                          <w:sz w:val="22"/>
                          <w:szCs w:val="22"/>
                        </w:rPr>
                      </w:pPr>
                      <w:r>
                        <w:rPr>
                          <w:color w:val="1C6194" w:themeColor="accent6" w:themeShade="BF"/>
                          <w:sz w:val="22"/>
                          <w:szCs w:val="22"/>
                        </w:rPr>
                        <w:t>88% of councils believe that road safety is a fairly/very big problem in Telford and Wrekin</w:t>
                      </w:r>
                      <w:r w:rsidR="00E13FC8">
                        <w:rPr>
                          <w:color w:val="1C6194" w:themeColor="accent6" w:themeShade="BF"/>
                          <w:sz w:val="22"/>
                          <w:szCs w:val="22"/>
                        </w:rPr>
                        <w:t xml:space="preserve">, higher than the average (76%). </w:t>
                      </w:r>
                    </w:p>
                  </w:txbxContent>
                </v:textbox>
                <w10:wrap anchorx="margin"/>
              </v:shape>
            </w:pict>
          </mc:Fallback>
        </mc:AlternateContent>
      </w:r>
      <w:r w:rsidR="007E4984">
        <w:rPr>
          <w:noProof/>
        </w:rPr>
        <w:drawing>
          <wp:inline distT="0" distB="0" distL="0" distR="0" wp14:anchorId="5FB712F3" wp14:editId="55297ACF">
            <wp:extent cx="5724525" cy="2000250"/>
            <wp:effectExtent l="0" t="0" r="0" b="0"/>
            <wp:docPr id="2077066148" name="Chart 1">
              <a:extLst xmlns:a="http://schemas.openxmlformats.org/drawingml/2006/main">
                <a:ext uri="{FF2B5EF4-FFF2-40B4-BE49-F238E27FC236}">
                  <a16:creationId xmlns:a16="http://schemas.microsoft.com/office/drawing/2014/main" id="{FF55D678-5A7A-CF65-0791-FFE5032AD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F429711" w14:textId="4AEE8D6C" w:rsidR="007E4984" w:rsidRDefault="007E4984" w:rsidP="007E4984">
      <w:pPr>
        <w:rPr>
          <w:sz w:val="22"/>
          <w:szCs w:val="22"/>
        </w:rPr>
      </w:pPr>
    </w:p>
    <w:p w14:paraId="3342CE05" w14:textId="77777777" w:rsidR="007E4984" w:rsidRDefault="007E4984" w:rsidP="007E4984">
      <w:pPr>
        <w:rPr>
          <w:sz w:val="22"/>
          <w:szCs w:val="22"/>
        </w:rPr>
      </w:pPr>
    </w:p>
    <w:p w14:paraId="1299FD8F" w14:textId="77777777" w:rsidR="00B14447" w:rsidRPr="00B14447" w:rsidRDefault="00B14447" w:rsidP="00B14447">
      <w:pPr>
        <w:rPr>
          <w:sz w:val="22"/>
          <w:szCs w:val="22"/>
        </w:rPr>
      </w:pPr>
    </w:p>
    <w:p w14:paraId="15C64183" w14:textId="77777777" w:rsidR="00B14447" w:rsidRPr="00B14447" w:rsidRDefault="00B14447" w:rsidP="00B14447">
      <w:pPr>
        <w:rPr>
          <w:sz w:val="22"/>
          <w:szCs w:val="22"/>
        </w:rPr>
      </w:pPr>
    </w:p>
    <w:p w14:paraId="3B3163E5" w14:textId="77777777" w:rsidR="00B14447" w:rsidRDefault="00B14447" w:rsidP="00B14447">
      <w:pPr>
        <w:rPr>
          <w:sz w:val="22"/>
          <w:szCs w:val="22"/>
        </w:rPr>
      </w:pPr>
    </w:p>
    <w:p w14:paraId="4928564D" w14:textId="3FFE6E01" w:rsidR="00B14447" w:rsidRDefault="005B78A9" w:rsidP="005B78A9">
      <w:pPr>
        <w:pStyle w:val="Heading2"/>
        <w:rPr>
          <w:b/>
          <w:bCs/>
          <w:color w:val="5A696A" w:themeColor="accent4" w:themeShade="BF"/>
        </w:rPr>
      </w:pPr>
      <w:bookmarkStart w:id="18" w:name="_Toc181344818"/>
      <w:r>
        <w:rPr>
          <w:b/>
          <w:bCs/>
          <w:color w:val="5A696A" w:themeColor="accent4" w:themeShade="BF"/>
        </w:rPr>
        <w:t>North Worcestershire</w:t>
      </w:r>
      <w:bookmarkEnd w:id="18"/>
    </w:p>
    <w:p w14:paraId="4177EDB4" w14:textId="3123B3D9" w:rsidR="00841875" w:rsidRDefault="00841875" w:rsidP="00841875">
      <w:pPr>
        <w:rPr>
          <w:b/>
          <w:bCs/>
          <w:color w:val="1C6194" w:themeColor="accent6" w:themeShade="BF"/>
          <w:u w:val="single"/>
        </w:rPr>
      </w:pPr>
      <w:r>
        <w:rPr>
          <w:b/>
          <w:bCs/>
          <w:color w:val="1C6194" w:themeColor="accent6" w:themeShade="BF"/>
          <w:u w:val="single"/>
        </w:rPr>
        <w:t>Local Policing</w:t>
      </w:r>
    </w:p>
    <w:p w14:paraId="33936B5B" w14:textId="465AC1E1" w:rsidR="00841875" w:rsidRDefault="004811FE" w:rsidP="00841875">
      <w:pPr>
        <w:pStyle w:val="ListParagraph"/>
        <w:numPr>
          <w:ilvl w:val="0"/>
          <w:numId w:val="14"/>
        </w:numPr>
        <w:rPr>
          <w:sz w:val="22"/>
          <w:szCs w:val="22"/>
        </w:rPr>
      </w:pPr>
      <w:r>
        <w:rPr>
          <w:sz w:val="22"/>
          <w:szCs w:val="22"/>
        </w:rPr>
        <w:t>80% of respondents believe the police are doing an excellent/good job in North Worcestershire, significantly higher than the West Mercia average (</w:t>
      </w:r>
      <w:r w:rsidR="00F131C9">
        <w:rPr>
          <w:sz w:val="22"/>
          <w:szCs w:val="22"/>
        </w:rPr>
        <w:t xml:space="preserve">34%). </w:t>
      </w:r>
    </w:p>
    <w:p w14:paraId="43211A14" w14:textId="5A49326E" w:rsidR="00297306" w:rsidRDefault="00E41EDE" w:rsidP="00841875">
      <w:pPr>
        <w:pStyle w:val="ListParagraph"/>
        <w:numPr>
          <w:ilvl w:val="0"/>
          <w:numId w:val="14"/>
        </w:numPr>
        <w:rPr>
          <w:sz w:val="22"/>
          <w:szCs w:val="22"/>
        </w:rPr>
      </w:pPr>
      <w:r>
        <w:rPr>
          <w:sz w:val="22"/>
          <w:szCs w:val="22"/>
        </w:rPr>
        <w:t xml:space="preserve">70% of councils in North Worcestershire rated the visibility of police in their areas to be good or fair, much higher than the average (40%). </w:t>
      </w:r>
    </w:p>
    <w:p w14:paraId="0EAAC0EB" w14:textId="01A8BB0D" w:rsidR="00E41EDE" w:rsidRDefault="00A40749" w:rsidP="00841875">
      <w:pPr>
        <w:pStyle w:val="ListParagraph"/>
        <w:numPr>
          <w:ilvl w:val="0"/>
          <w:numId w:val="14"/>
        </w:numPr>
        <w:rPr>
          <w:sz w:val="22"/>
          <w:szCs w:val="22"/>
        </w:rPr>
      </w:pPr>
      <w:r>
        <w:rPr>
          <w:sz w:val="22"/>
          <w:szCs w:val="22"/>
        </w:rPr>
        <w:t>80% of councils believe</w:t>
      </w:r>
      <w:r w:rsidR="00252CA0">
        <w:rPr>
          <w:sz w:val="22"/>
          <w:szCs w:val="22"/>
        </w:rPr>
        <w:t xml:space="preserve"> that the police work well with them to identify and address local crime and disorder issues, </w:t>
      </w:r>
      <w:r w:rsidR="00B207F3">
        <w:rPr>
          <w:sz w:val="22"/>
          <w:szCs w:val="22"/>
        </w:rPr>
        <w:t>higher than</w:t>
      </w:r>
      <w:r w:rsidR="00F561E8">
        <w:rPr>
          <w:sz w:val="22"/>
          <w:szCs w:val="22"/>
        </w:rPr>
        <w:t xml:space="preserve"> the West Mercia average (46%). </w:t>
      </w:r>
    </w:p>
    <w:p w14:paraId="4F70D887" w14:textId="7E4049FF" w:rsidR="008A55D9" w:rsidRDefault="009E093B" w:rsidP="00841875">
      <w:pPr>
        <w:pStyle w:val="ListParagraph"/>
        <w:numPr>
          <w:ilvl w:val="0"/>
          <w:numId w:val="14"/>
        </w:numPr>
        <w:rPr>
          <w:sz w:val="22"/>
          <w:szCs w:val="22"/>
        </w:rPr>
      </w:pPr>
      <w:r>
        <w:rPr>
          <w:sz w:val="22"/>
          <w:szCs w:val="22"/>
        </w:rPr>
        <w:t>70% have confidence in the police to resolve these issues</w:t>
      </w:r>
      <w:r w:rsidR="00934B37">
        <w:rPr>
          <w:sz w:val="22"/>
          <w:szCs w:val="22"/>
        </w:rPr>
        <w:t>, 41% in wider West Mercia</w:t>
      </w:r>
      <w:r>
        <w:rPr>
          <w:sz w:val="22"/>
          <w:szCs w:val="22"/>
        </w:rPr>
        <w:t xml:space="preserve">. </w:t>
      </w:r>
    </w:p>
    <w:p w14:paraId="14A53313" w14:textId="77777777" w:rsidR="009A041D" w:rsidRDefault="00CC7BA6" w:rsidP="00841875">
      <w:pPr>
        <w:pStyle w:val="ListParagraph"/>
        <w:numPr>
          <w:ilvl w:val="0"/>
          <w:numId w:val="14"/>
        </w:numPr>
        <w:rPr>
          <w:sz w:val="22"/>
          <w:szCs w:val="22"/>
        </w:rPr>
      </w:pPr>
      <w:r>
        <w:rPr>
          <w:sz w:val="22"/>
          <w:szCs w:val="22"/>
        </w:rPr>
        <w:t xml:space="preserve">In North Worcestershire, </w:t>
      </w:r>
      <w:r w:rsidR="00A949C4">
        <w:rPr>
          <w:sz w:val="22"/>
          <w:szCs w:val="22"/>
        </w:rPr>
        <w:t>60% of councils contact the police to raise concerns monthly.</w:t>
      </w:r>
      <w:r w:rsidR="00990176">
        <w:rPr>
          <w:sz w:val="22"/>
          <w:szCs w:val="22"/>
        </w:rPr>
        <w:t xml:space="preserve"> </w:t>
      </w:r>
      <w:r w:rsidR="009A041D">
        <w:rPr>
          <w:sz w:val="22"/>
          <w:szCs w:val="22"/>
        </w:rPr>
        <w:t xml:space="preserve">80% of respondents rated the police’s response as excellent or good. </w:t>
      </w:r>
    </w:p>
    <w:p w14:paraId="1C022DC8" w14:textId="77777777" w:rsidR="009A041D" w:rsidRDefault="009A041D" w:rsidP="009A041D">
      <w:pPr>
        <w:rPr>
          <w:b/>
          <w:bCs/>
          <w:color w:val="1C6194" w:themeColor="accent6" w:themeShade="BF"/>
          <w:u w:val="single"/>
        </w:rPr>
      </w:pPr>
      <w:r>
        <w:rPr>
          <w:b/>
          <w:bCs/>
          <w:color w:val="1C6194" w:themeColor="accent6" w:themeShade="BF"/>
          <w:u w:val="single"/>
        </w:rPr>
        <w:t xml:space="preserve">Contact and Engagement </w:t>
      </w:r>
    </w:p>
    <w:p w14:paraId="4A5E1031" w14:textId="0F274679" w:rsidR="004C6454" w:rsidRDefault="00F32E9E" w:rsidP="009A041D">
      <w:pPr>
        <w:pStyle w:val="ListParagraph"/>
        <w:numPr>
          <w:ilvl w:val="0"/>
          <w:numId w:val="18"/>
        </w:numPr>
        <w:rPr>
          <w:sz w:val="22"/>
          <w:szCs w:val="22"/>
        </w:rPr>
      </w:pPr>
      <w:r>
        <w:rPr>
          <w:sz w:val="22"/>
          <w:szCs w:val="22"/>
        </w:rPr>
        <w:t>All engaged councils in North Worcestershire are aware of the Local Policing Charter</w:t>
      </w:r>
      <w:r w:rsidR="004C6454">
        <w:rPr>
          <w:sz w:val="22"/>
          <w:szCs w:val="22"/>
        </w:rPr>
        <w:t xml:space="preserve">, only 83% in the wider region. </w:t>
      </w:r>
      <w:r w:rsidR="00910D1E">
        <w:rPr>
          <w:sz w:val="22"/>
          <w:szCs w:val="22"/>
        </w:rPr>
        <w:t xml:space="preserve">All these councils had been contacted by the police to identify their priorities, only 84% had in wider West Mercia. </w:t>
      </w:r>
    </w:p>
    <w:p w14:paraId="3CC69426" w14:textId="5AE94C87" w:rsidR="00CC7BA6" w:rsidRDefault="00533A41" w:rsidP="009A041D">
      <w:pPr>
        <w:pStyle w:val="ListParagraph"/>
        <w:numPr>
          <w:ilvl w:val="0"/>
          <w:numId w:val="18"/>
        </w:numPr>
        <w:rPr>
          <w:sz w:val="22"/>
          <w:szCs w:val="22"/>
        </w:rPr>
      </w:pPr>
      <w:r>
        <w:rPr>
          <w:sz w:val="22"/>
          <w:szCs w:val="22"/>
        </w:rPr>
        <w:t xml:space="preserve">80% of the </w:t>
      </w:r>
      <w:r w:rsidR="00E66384">
        <w:rPr>
          <w:sz w:val="22"/>
          <w:szCs w:val="22"/>
        </w:rPr>
        <w:t>councils in North Worcestershire believed that the police had acted upon the priorities they set out</w:t>
      </w:r>
      <w:r w:rsidR="008C3569">
        <w:rPr>
          <w:sz w:val="22"/>
          <w:szCs w:val="22"/>
        </w:rPr>
        <w:t xml:space="preserve">, </w:t>
      </w:r>
      <w:r w:rsidR="00D26625">
        <w:rPr>
          <w:sz w:val="22"/>
          <w:szCs w:val="22"/>
        </w:rPr>
        <w:t xml:space="preserve">higher than the average (54%). </w:t>
      </w:r>
    </w:p>
    <w:p w14:paraId="7652A0A2" w14:textId="5DFC0408" w:rsidR="00D26625" w:rsidRDefault="008C0552" w:rsidP="009A041D">
      <w:pPr>
        <w:pStyle w:val="ListParagraph"/>
        <w:numPr>
          <w:ilvl w:val="0"/>
          <w:numId w:val="18"/>
        </w:numPr>
        <w:rPr>
          <w:sz w:val="22"/>
          <w:szCs w:val="22"/>
        </w:rPr>
      </w:pPr>
      <w:r>
        <w:rPr>
          <w:sz w:val="22"/>
          <w:szCs w:val="22"/>
        </w:rPr>
        <w:t xml:space="preserve">100% of respondents in North Worcestershire </w:t>
      </w:r>
      <w:r w:rsidR="00C41A41">
        <w:rPr>
          <w:sz w:val="22"/>
          <w:szCs w:val="22"/>
        </w:rPr>
        <w:t xml:space="preserve">think it is very/fairly easy to access their local policing teams. </w:t>
      </w:r>
    </w:p>
    <w:p w14:paraId="7C539B61" w14:textId="7A4407AB" w:rsidR="005559A1" w:rsidRDefault="005559A1" w:rsidP="009A041D">
      <w:pPr>
        <w:pStyle w:val="ListParagraph"/>
        <w:numPr>
          <w:ilvl w:val="0"/>
          <w:numId w:val="18"/>
        </w:numPr>
        <w:rPr>
          <w:sz w:val="22"/>
          <w:szCs w:val="22"/>
        </w:rPr>
      </w:pPr>
      <w:r>
        <w:rPr>
          <w:sz w:val="22"/>
          <w:szCs w:val="22"/>
        </w:rPr>
        <w:t>100% of respondents</w:t>
      </w:r>
      <w:r w:rsidR="00023BF7">
        <w:rPr>
          <w:sz w:val="22"/>
          <w:szCs w:val="22"/>
        </w:rPr>
        <w:t xml:space="preserve"> rated the level of contact they have with the police as excellent, good, or fair. </w:t>
      </w:r>
    </w:p>
    <w:p w14:paraId="1B28BAB2" w14:textId="77777777" w:rsidR="000A7B93" w:rsidRDefault="00323A76" w:rsidP="009A041D">
      <w:pPr>
        <w:pStyle w:val="ListParagraph"/>
        <w:numPr>
          <w:ilvl w:val="0"/>
          <w:numId w:val="18"/>
        </w:numPr>
        <w:rPr>
          <w:sz w:val="22"/>
          <w:szCs w:val="22"/>
        </w:rPr>
      </w:pPr>
      <w:r>
        <w:rPr>
          <w:sz w:val="22"/>
          <w:szCs w:val="22"/>
        </w:rPr>
        <w:t xml:space="preserve">80% of </w:t>
      </w:r>
      <w:r w:rsidR="000257B7">
        <w:rPr>
          <w:sz w:val="22"/>
          <w:szCs w:val="22"/>
        </w:rPr>
        <w:t>councils contact the police to discuss local issues, seek information, or invite to meetings monthly</w:t>
      </w:r>
      <w:r w:rsidR="00977EBC">
        <w:rPr>
          <w:sz w:val="22"/>
          <w:szCs w:val="22"/>
        </w:rPr>
        <w:t xml:space="preserve">, </w:t>
      </w:r>
      <w:r w:rsidR="000A7B93">
        <w:rPr>
          <w:sz w:val="22"/>
          <w:szCs w:val="22"/>
        </w:rPr>
        <w:t xml:space="preserve">significantly higher than the average (26%). </w:t>
      </w:r>
    </w:p>
    <w:p w14:paraId="084A2C9A" w14:textId="77777777" w:rsidR="004D31A8" w:rsidRDefault="00F337FE" w:rsidP="009A041D">
      <w:pPr>
        <w:pStyle w:val="ListParagraph"/>
        <w:numPr>
          <w:ilvl w:val="0"/>
          <w:numId w:val="18"/>
        </w:numPr>
        <w:rPr>
          <w:sz w:val="22"/>
          <w:szCs w:val="22"/>
        </w:rPr>
      </w:pPr>
      <w:r>
        <w:rPr>
          <w:sz w:val="22"/>
          <w:szCs w:val="22"/>
        </w:rPr>
        <w:lastRenderedPageBreak/>
        <w:t xml:space="preserve">No councils in North Worcestershire reported </w:t>
      </w:r>
      <w:r w:rsidR="004D31A8">
        <w:rPr>
          <w:sz w:val="22"/>
          <w:szCs w:val="22"/>
        </w:rPr>
        <w:t xml:space="preserve">that the police never proactively contact them, whilst 22% of councils do in West Mercia. </w:t>
      </w:r>
    </w:p>
    <w:p w14:paraId="4AADE08D" w14:textId="77777777" w:rsidR="00E3353C" w:rsidRDefault="004D31A8" w:rsidP="009A041D">
      <w:pPr>
        <w:pStyle w:val="ListParagraph"/>
        <w:numPr>
          <w:ilvl w:val="0"/>
          <w:numId w:val="18"/>
        </w:numPr>
        <w:rPr>
          <w:sz w:val="22"/>
          <w:szCs w:val="22"/>
        </w:rPr>
      </w:pPr>
      <w:r>
        <w:rPr>
          <w:sz w:val="22"/>
          <w:szCs w:val="22"/>
        </w:rPr>
        <w:t xml:space="preserve">All </w:t>
      </w:r>
      <w:r w:rsidR="00636500">
        <w:rPr>
          <w:sz w:val="22"/>
          <w:szCs w:val="22"/>
        </w:rPr>
        <w:t>respondents were very or somewhat familiar with their local Safer Neighbourhood Team</w:t>
      </w:r>
      <w:r w:rsidR="00E3353C">
        <w:rPr>
          <w:sz w:val="22"/>
          <w:szCs w:val="22"/>
        </w:rPr>
        <w:t xml:space="preserve"> whilst only 64% are in the wider region. </w:t>
      </w:r>
    </w:p>
    <w:p w14:paraId="49775BD2" w14:textId="77777777" w:rsidR="00E3353C" w:rsidRDefault="00E3353C" w:rsidP="00E3353C">
      <w:pPr>
        <w:rPr>
          <w:b/>
          <w:bCs/>
          <w:color w:val="1C6194" w:themeColor="accent6" w:themeShade="BF"/>
          <w:u w:val="single"/>
        </w:rPr>
      </w:pPr>
      <w:r>
        <w:rPr>
          <w:b/>
          <w:bCs/>
          <w:color w:val="1C6194" w:themeColor="accent6" w:themeShade="BF"/>
          <w:u w:val="single"/>
        </w:rPr>
        <w:t>Crime and ASB</w:t>
      </w:r>
    </w:p>
    <w:p w14:paraId="21B8AC0B" w14:textId="14986038" w:rsidR="00023BF7" w:rsidRDefault="005D622C" w:rsidP="00E3353C">
      <w:pPr>
        <w:pStyle w:val="ListParagraph"/>
        <w:numPr>
          <w:ilvl w:val="0"/>
          <w:numId w:val="19"/>
        </w:numPr>
        <w:rPr>
          <w:sz w:val="22"/>
          <w:szCs w:val="22"/>
        </w:rPr>
      </w:pPr>
      <w:r>
        <w:rPr>
          <w:sz w:val="22"/>
          <w:szCs w:val="22"/>
        </w:rPr>
        <w:t>50% of respondents believe that crime and ASB are fairly/very big problems</w:t>
      </w:r>
      <w:r w:rsidR="00563BFE">
        <w:rPr>
          <w:sz w:val="22"/>
          <w:szCs w:val="22"/>
        </w:rPr>
        <w:t xml:space="preserve">. This is </w:t>
      </w:r>
      <w:r w:rsidR="005D2CB4">
        <w:rPr>
          <w:sz w:val="22"/>
          <w:szCs w:val="22"/>
        </w:rPr>
        <w:t xml:space="preserve">significantly </w:t>
      </w:r>
      <w:r w:rsidR="00563BFE">
        <w:rPr>
          <w:sz w:val="22"/>
          <w:szCs w:val="22"/>
        </w:rPr>
        <w:t xml:space="preserve">higher than the average (33%). </w:t>
      </w:r>
    </w:p>
    <w:p w14:paraId="47CD3DDC" w14:textId="639B74F1" w:rsidR="00B15D4A" w:rsidRDefault="00B15D4A" w:rsidP="00B15D4A">
      <w:pPr>
        <w:rPr>
          <w:sz w:val="22"/>
          <w:szCs w:val="22"/>
        </w:rPr>
      </w:pPr>
      <w:r>
        <w:rPr>
          <w:sz w:val="22"/>
          <w:szCs w:val="22"/>
        </w:rPr>
        <w:t xml:space="preserve">Which if any of the following issues would you say are currently a problem in and around your council area? </w:t>
      </w:r>
    </w:p>
    <w:p w14:paraId="48ABA132" w14:textId="012B0AAD" w:rsidR="00B15D4A" w:rsidRDefault="00B15D4A" w:rsidP="00B15D4A">
      <w:pPr>
        <w:rPr>
          <w:sz w:val="22"/>
          <w:szCs w:val="22"/>
        </w:rPr>
      </w:pPr>
      <w:r>
        <w:rPr>
          <w:noProof/>
        </w:rPr>
        <w:drawing>
          <wp:inline distT="0" distB="0" distL="0" distR="0" wp14:anchorId="281411A0" wp14:editId="54FB2375">
            <wp:extent cx="5886450" cy="2343150"/>
            <wp:effectExtent l="0" t="0" r="0" b="0"/>
            <wp:docPr id="167495789" name="Chart 1">
              <a:extLst xmlns:a="http://schemas.openxmlformats.org/drawingml/2006/main">
                <a:ext uri="{FF2B5EF4-FFF2-40B4-BE49-F238E27FC236}">
                  <a16:creationId xmlns:a16="http://schemas.microsoft.com/office/drawing/2014/main" id="{B08787BF-1689-7EA5-887A-4D2710508A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363C00" w14:textId="6DDB686E" w:rsidR="00946B6B" w:rsidRDefault="00946B6B" w:rsidP="00946B6B">
      <w:pPr>
        <w:rPr>
          <w:sz w:val="22"/>
          <w:szCs w:val="22"/>
        </w:rPr>
      </w:pPr>
      <w:r>
        <w:rPr>
          <w:noProof/>
        </w:rPr>
        <mc:AlternateContent>
          <mc:Choice Requires="wps">
            <w:drawing>
              <wp:anchor distT="0" distB="0" distL="114300" distR="114300" simplePos="0" relativeHeight="251716608" behindDoc="0" locked="0" layoutInCell="1" allowOverlap="1" wp14:anchorId="15423495" wp14:editId="27E7EBE8">
                <wp:simplePos x="0" y="0"/>
                <wp:positionH relativeFrom="margin">
                  <wp:posOffset>0</wp:posOffset>
                </wp:positionH>
                <wp:positionV relativeFrom="paragraph">
                  <wp:posOffset>0</wp:posOffset>
                </wp:positionV>
                <wp:extent cx="5721350" cy="1476375"/>
                <wp:effectExtent l="0" t="0" r="0" b="9525"/>
                <wp:wrapNone/>
                <wp:docPr id="957594997" name="Text Box 2"/>
                <wp:cNvGraphicFramePr/>
                <a:graphic xmlns:a="http://schemas.openxmlformats.org/drawingml/2006/main">
                  <a:graphicData uri="http://schemas.microsoft.com/office/word/2010/wordprocessingShape">
                    <wps:wsp>
                      <wps:cNvSpPr txBox="1"/>
                      <wps:spPr>
                        <a:xfrm>
                          <a:off x="0" y="0"/>
                          <a:ext cx="5721350" cy="1476375"/>
                        </a:xfrm>
                        <a:prstGeom prst="rect">
                          <a:avLst/>
                        </a:prstGeom>
                        <a:solidFill>
                          <a:schemeClr val="lt1"/>
                        </a:solidFill>
                        <a:ln w="6350">
                          <a:noFill/>
                        </a:ln>
                      </wps:spPr>
                      <wps:txbx>
                        <w:txbxContent>
                          <w:p w14:paraId="5FA8C2D6" w14:textId="77777777" w:rsidR="00946B6B" w:rsidRDefault="00946B6B" w:rsidP="00946B6B">
                            <w:pPr>
                              <w:rPr>
                                <w:b/>
                                <w:bCs/>
                                <w:color w:val="1C6194" w:themeColor="accent6" w:themeShade="BF"/>
                                <w:sz w:val="28"/>
                                <w:szCs w:val="28"/>
                              </w:rPr>
                            </w:pPr>
                            <w:r w:rsidRPr="00E21E22">
                              <w:rPr>
                                <w:b/>
                                <w:bCs/>
                                <w:color w:val="1C6194" w:themeColor="accent6" w:themeShade="BF"/>
                                <w:sz w:val="28"/>
                                <w:szCs w:val="28"/>
                              </w:rPr>
                              <w:t>Key points:</w:t>
                            </w:r>
                          </w:p>
                          <w:p w14:paraId="168F511D" w14:textId="04143BC2" w:rsidR="00946B6B" w:rsidRDefault="002F5E31" w:rsidP="00C92A3A">
                            <w:pPr>
                              <w:pStyle w:val="ListParagraph"/>
                              <w:numPr>
                                <w:ilvl w:val="0"/>
                                <w:numId w:val="10"/>
                              </w:numPr>
                              <w:rPr>
                                <w:color w:val="1C6194" w:themeColor="accent6" w:themeShade="BF"/>
                                <w:sz w:val="22"/>
                                <w:szCs w:val="22"/>
                              </w:rPr>
                            </w:pPr>
                            <w:r>
                              <w:rPr>
                                <w:color w:val="1C6194" w:themeColor="accent6" w:themeShade="BF"/>
                                <w:sz w:val="22"/>
                                <w:szCs w:val="22"/>
                              </w:rPr>
                              <w:t>30% of councils in North Worcestershire do not think road safety is a very big problem, double the West Mercia average (15%).</w:t>
                            </w:r>
                          </w:p>
                          <w:p w14:paraId="5C8327AF" w14:textId="47911181" w:rsidR="00765E4F" w:rsidRPr="00C92A3A" w:rsidRDefault="00765E4F" w:rsidP="00C92A3A">
                            <w:pPr>
                              <w:pStyle w:val="ListParagraph"/>
                              <w:numPr>
                                <w:ilvl w:val="0"/>
                                <w:numId w:val="10"/>
                              </w:numPr>
                              <w:rPr>
                                <w:color w:val="1C6194" w:themeColor="accent6" w:themeShade="BF"/>
                                <w:sz w:val="22"/>
                                <w:szCs w:val="22"/>
                              </w:rPr>
                            </w:pPr>
                            <w:r>
                              <w:rPr>
                                <w:color w:val="1C6194" w:themeColor="accent6" w:themeShade="BF"/>
                                <w:sz w:val="22"/>
                                <w:szCs w:val="22"/>
                              </w:rPr>
                              <w:t>60% of respondents are not sure how big of a problem sexual offences are</w:t>
                            </w:r>
                            <w:r w:rsidR="006F4431">
                              <w:rPr>
                                <w:color w:val="1C6194" w:themeColor="accent6" w:themeShade="BF"/>
                                <w:sz w:val="22"/>
                                <w:szCs w:val="22"/>
                              </w:rPr>
                              <w:t xml:space="preserve"> in North Worcestershire, the West Mercia average is 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23495" id="_x0000_s1051" type="#_x0000_t202" style="position:absolute;margin-left:0;margin-top:0;width:450.5pt;height:116.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" fillcolor="white [3201]" stroked="f" strokeweight=".5pt">
                <v:textbox>
                  <w:txbxContent>
                    <w:p w14:paraId="5FA8C2D6" w14:textId="77777777" w:rsidR="00946B6B" w:rsidRDefault="00946B6B" w:rsidP="00946B6B">
                      <w:pPr>
                        <w:rPr>
                          <w:b/>
                          <w:bCs/>
                          <w:color w:val="1C6194" w:themeColor="accent6" w:themeShade="BF"/>
                          <w:sz w:val="28"/>
                          <w:szCs w:val="28"/>
                        </w:rPr>
                      </w:pPr>
                      <w:r w:rsidRPr="00E21E22">
                        <w:rPr>
                          <w:b/>
                          <w:bCs/>
                          <w:color w:val="1C6194" w:themeColor="accent6" w:themeShade="BF"/>
                          <w:sz w:val="28"/>
                          <w:szCs w:val="28"/>
                        </w:rPr>
                        <w:t>Key points:</w:t>
                      </w:r>
                    </w:p>
                    <w:p w14:paraId="168F511D" w14:textId="04143BC2" w:rsidR="00946B6B" w:rsidRDefault="002F5E31" w:rsidP="00C92A3A">
                      <w:pPr>
                        <w:pStyle w:val="ListParagraph"/>
                        <w:numPr>
                          <w:ilvl w:val="0"/>
                          <w:numId w:val="10"/>
                        </w:numPr>
                        <w:rPr>
                          <w:color w:val="1C6194" w:themeColor="accent6" w:themeShade="BF"/>
                          <w:sz w:val="22"/>
                          <w:szCs w:val="22"/>
                        </w:rPr>
                      </w:pPr>
                      <w:r>
                        <w:rPr>
                          <w:color w:val="1C6194" w:themeColor="accent6" w:themeShade="BF"/>
                          <w:sz w:val="22"/>
                          <w:szCs w:val="22"/>
                        </w:rPr>
                        <w:t>30% of councils in North Worcestershire do not think road safety is a very big problem, double the West Mercia average (15%).</w:t>
                      </w:r>
                    </w:p>
                    <w:p w14:paraId="5C8327AF" w14:textId="47911181" w:rsidR="00765E4F" w:rsidRPr="00C92A3A" w:rsidRDefault="00765E4F" w:rsidP="00C92A3A">
                      <w:pPr>
                        <w:pStyle w:val="ListParagraph"/>
                        <w:numPr>
                          <w:ilvl w:val="0"/>
                          <w:numId w:val="10"/>
                        </w:numPr>
                        <w:rPr>
                          <w:color w:val="1C6194" w:themeColor="accent6" w:themeShade="BF"/>
                          <w:sz w:val="22"/>
                          <w:szCs w:val="22"/>
                        </w:rPr>
                      </w:pPr>
                      <w:r>
                        <w:rPr>
                          <w:color w:val="1C6194" w:themeColor="accent6" w:themeShade="BF"/>
                          <w:sz w:val="22"/>
                          <w:szCs w:val="22"/>
                        </w:rPr>
                        <w:t>60% of respondents are not sure how big of a problem sexual offences are</w:t>
                      </w:r>
                      <w:r w:rsidR="006F4431">
                        <w:rPr>
                          <w:color w:val="1C6194" w:themeColor="accent6" w:themeShade="BF"/>
                          <w:sz w:val="22"/>
                          <w:szCs w:val="22"/>
                        </w:rPr>
                        <w:t xml:space="preserve"> in North Worcestershire, the West Mercia average is 50%. </w:t>
                      </w:r>
                    </w:p>
                  </w:txbxContent>
                </v:textbox>
                <w10:wrap anchorx="margin"/>
              </v:shape>
            </w:pict>
          </mc:Fallback>
        </mc:AlternateContent>
      </w:r>
    </w:p>
    <w:p w14:paraId="4E2739E6" w14:textId="77777777" w:rsidR="00201F0F" w:rsidRPr="00201F0F" w:rsidRDefault="00201F0F" w:rsidP="00201F0F">
      <w:pPr>
        <w:rPr>
          <w:sz w:val="22"/>
          <w:szCs w:val="22"/>
        </w:rPr>
      </w:pPr>
    </w:p>
    <w:p w14:paraId="5DC8191B" w14:textId="77777777" w:rsidR="00201F0F" w:rsidRPr="00201F0F" w:rsidRDefault="00201F0F" w:rsidP="00201F0F">
      <w:pPr>
        <w:rPr>
          <w:sz w:val="22"/>
          <w:szCs w:val="22"/>
        </w:rPr>
      </w:pPr>
    </w:p>
    <w:p w14:paraId="79FC3441" w14:textId="77777777" w:rsidR="00201F0F" w:rsidRPr="00201F0F" w:rsidRDefault="00201F0F" w:rsidP="00201F0F">
      <w:pPr>
        <w:rPr>
          <w:sz w:val="22"/>
          <w:szCs w:val="22"/>
        </w:rPr>
      </w:pPr>
    </w:p>
    <w:p w14:paraId="69E21E1B" w14:textId="77777777" w:rsidR="00201F0F" w:rsidRDefault="00201F0F" w:rsidP="00201F0F">
      <w:pPr>
        <w:rPr>
          <w:sz w:val="22"/>
          <w:szCs w:val="22"/>
        </w:rPr>
      </w:pPr>
    </w:p>
    <w:p w14:paraId="6CDB8D14" w14:textId="316EFD23" w:rsidR="00201F0F" w:rsidRDefault="006F4431" w:rsidP="006F4431">
      <w:pPr>
        <w:pStyle w:val="Heading2"/>
        <w:rPr>
          <w:b/>
          <w:bCs/>
          <w:color w:val="5A696A" w:themeColor="accent4" w:themeShade="BF"/>
        </w:rPr>
      </w:pPr>
      <w:bookmarkStart w:id="19" w:name="_Toc181344819"/>
      <w:r>
        <w:rPr>
          <w:b/>
          <w:bCs/>
          <w:color w:val="5A696A" w:themeColor="accent4" w:themeShade="BF"/>
        </w:rPr>
        <w:t>South Worcestershire</w:t>
      </w:r>
      <w:bookmarkEnd w:id="19"/>
      <w:r>
        <w:rPr>
          <w:b/>
          <w:bCs/>
          <w:color w:val="5A696A" w:themeColor="accent4" w:themeShade="BF"/>
        </w:rPr>
        <w:t xml:space="preserve"> </w:t>
      </w:r>
    </w:p>
    <w:p w14:paraId="21FC2FBD" w14:textId="49216C77" w:rsidR="006F4431" w:rsidRDefault="006F4431" w:rsidP="006F4431">
      <w:pPr>
        <w:rPr>
          <w:b/>
          <w:bCs/>
          <w:color w:val="1C6194" w:themeColor="accent6" w:themeShade="BF"/>
          <w:u w:val="single"/>
        </w:rPr>
      </w:pPr>
      <w:r>
        <w:rPr>
          <w:b/>
          <w:bCs/>
          <w:color w:val="1C6194" w:themeColor="accent6" w:themeShade="BF"/>
          <w:u w:val="single"/>
        </w:rPr>
        <w:t xml:space="preserve">Local Policing </w:t>
      </w:r>
    </w:p>
    <w:p w14:paraId="2D51786C" w14:textId="67C1817C" w:rsidR="006F4431" w:rsidRDefault="000E5802" w:rsidP="00A8496B">
      <w:pPr>
        <w:pStyle w:val="ListParagraph"/>
        <w:numPr>
          <w:ilvl w:val="0"/>
          <w:numId w:val="19"/>
        </w:numPr>
        <w:rPr>
          <w:sz w:val="22"/>
          <w:szCs w:val="22"/>
        </w:rPr>
      </w:pPr>
      <w:r>
        <w:rPr>
          <w:sz w:val="22"/>
          <w:szCs w:val="22"/>
        </w:rPr>
        <w:t>33% of councils in South Worcestershire think that the police are doing a poor/very poor j</w:t>
      </w:r>
      <w:r w:rsidR="00284F4F">
        <w:rPr>
          <w:sz w:val="22"/>
          <w:szCs w:val="22"/>
        </w:rPr>
        <w:t xml:space="preserve">ob. This is </w:t>
      </w:r>
      <w:r w:rsidR="00B207F3">
        <w:rPr>
          <w:sz w:val="22"/>
          <w:szCs w:val="22"/>
        </w:rPr>
        <w:t>almost double</w:t>
      </w:r>
      <w:r w:rsidR="00284F4F">
        <w:rPr>
          <w:sz w:val="22"/>
          <w:szCs w:val="22"/>
        </w:rPr>
        <w:t xml:space="preserve"> the West Mercia average (17%). </w:t>
      </w:r>
    </w:p>
    <w:p w14:paraId="65850C4A" w14:textId="142BCDC7" w:rsidR="00284F4F" w:rsidRDefault="0041256F" w:rsidP="00A8496B">
      <w:pPr>
        <w:pStyle w:val="ListParagraph"/>
        <w:numPr>
          <w:ilvl w:val="0"/>
          <w:numId w:val="19"/>
        </w:numPr>
        <w:rPr>
          <w:sz w:val="22"/>
          <w:szCs w:val="22"/>
        </w:rPr>
      </w:pPr>
      <w:r>
        <w:rPr>
          <w:sz w:val="22"/>
          <w:szCs w:val="22"/>
        </w:rPr>
        <w:t xml:space="preserve">36% of councils </w:t>
      </w:r>
      <w:r w:rsidR="004B5991">
        <w:rPr>
          <w:sz w:val="22"/>
          <w:szCs w:val="22"/>
        </w:rPr>
        <w:t xml:space="preserve">think that </w:t>
      </w:r>
      <w:r w:rsidR="00CE3B33">
        <w:rPr>
          <w:sz w:val="22"/>
          <w:szCs w:val="22"/>
        </w:rPr>
        <w:t>the police do not work well with the council to identify and address local crime issues</w:t>
      </w:r>
      <w:r w:rsidR="00B06EF0">
        <w:rPr>
          <w:sz w:val="22"/>
          <w:szCs w:val="22"/>
        </w:rPr>
        <w:t xml:space="preserve">, which is higher than the wider area (25%). </w:t>
      </w:r>
    </w:p>
    <w:p w14:paraId="11843166" w14:textId="13585D65" w:rsidR="000B01DC" w:rsidRDefault="000B01DC" w:rsidP="00A8496B">
      <w:pPr>
        <w:pStyle w:val="ListParagraph"/>
        <w:numPr>
          <w:ilvl w:val="0"/>
          <w:numId w:val="19"/>
        </w:numPr>
        <w:rPr>
          <w:sz w:val="22"/>
          <w:szCs w:val="22"/>
        </w:rPr>
      </w:pPr>
      <w:r>
        <w:rPr>
          <w:sz w:val="22"/>
          <w:szCs w:val="22"/>
        </w:rPr>
        <w:t>41% of respondents do not have confidence in the police to resolve crime within South Worcestershire</w:t>
      </w:r>
      <w:r w:rsidR="00455CFD">
        <w:rPr>
          <w:sz w:val="22"/>
          <w:szCs w:val="22"/>
        </w:rPr>
        <w:t xml:space="preserve">. This is significantly higher than the </w:t>
      </w:r>
      <w:r w:rsidR="00CD0A32">
        <w:rPr>
          <w:sz w:val="22"/>
          <w:szCs w:val="22"/>
        </w:rPr>
        <w:t xml:space="preserve">West Mercia average (29%). </w:t>
      </w:r>
    </w:p>
    <w:p w14:paraId="1FE7A6A8" w14:textId="711897EE" w:rsidR="00E04AD4" w:rsidRDefault="00E04AD4" w:rsidP="00A8496B">
      <w:pPr>
        <w:pStyle w:val="ListParagraph"/>
        <w:numPr>
          <w:ilvl w:val="0"/>
          <w:numId w:val="19"/>
        </w:numPr>
        <w:rPr>
          <w:sz w:val="22"/>
          <w:szCs w:val="22"/>
        </w:rPr>
      </w:pPr>
      <w:r>
        <w:rPr>
          <w:sz w:val="22"/>
          <w:szCs w:val="22"/>
        </w:rPr>
        <w:t>The majority of councils in So</w:t>
      </w:r>
      <w:r w:rsidR="00B04DC5">
        <w:rPr>
          <w:sz w:val="22"/>
          <w:szCs w:val="22"/>
        </w:rPr>
        <w:t xml:space="preserve">uth Worcestershire (64%) contact the police every 2-6 months to raise </w:t>
      </w:r>
      <w:r w:rsidR="00BF2710">
        <w:rPr>
          <w:sz w:val="22"/>
          <w:szCs w:val="22"/>
        </w:rPr>
        <w:t>concerns about crimes and incidents</w:t>
      </w:r>
      <w:r w:rsidR="008B708A">
        <w:rPr>
          <w:sz w:val="22"/>
          <w:szCs w:val="22"/>
        </w:rPr>
        <w:t xml:space="preserve">, whilst only 44% do in the wider area. </w:t>
      </w:r>
    </w:p>
    <w:p w14:paraId="50724CBF" w14:textId="517D0694" w:rsidR="008B708A" w:rsidRDefault="00311F60" w:rsidP="00A8496B">
      <w:pPr>
        <w:pStyle w:val="ListParagraph"/>
        <w:numPr>
          <w:ilvl w:val="0"/>
          <w:numId w:val="19"/>
        </w:numPr>
        <w:rPr>
          <w:sz w:val="22"/>
          <w:szCs w:val="22"/>
        </w:rPr>
      </w:pPr>
      <w:r>
        <w:rPr>
          <w:sz w:val="22"/>
          <w:szCs w:val="22"/>
        </w:rPr>
        <w:lastRenderedPageBreak/>
        <w:t xml:space="preserve">27% of councils rated the police response to crime and disorder issues as </w:t>
      </w:r>
      <w:r w:rsidR="00932914">
        <w:rPr>
          <w:sz w:val="22"/>
          <w:szCs w:val="22"/>
        </w:rPr>
        <w:t xml:space="preserve">poor/very poor. This is significantly higher than the West Mercia average (17%). </w:t>
      </w:r>
    </w:p>
    <w:p w14:paraId="6C5CCE88" w14:textId="6D5DF23B" w:rsidR="00932914" w:rsidRDefault="00932914" w:rsidP="00932914">
      <w:pPr>
        <w:rPr>
          <w:b/>
          <w:bCs/>
          <w:color w:val="1C6194" w:themeColor="accent6" w:themeShade="BF"/>
          <w:u w:val="single"/>
        </w:rPr>
      </w:pPr>
      <w:r>
        <w:rPr>
          <w:b/>
          <w:bCs/>
          <w:color w:val="1C6194" w:themeColor="accent6" w:themeShade="BF"/>
          <w:u w:val="single"/>
        </w:rPr>
        <w:t xml:space="preserve">Contact and Engagement </w:t>
      </w:r>
    </w:p>
    <w:p w14:paraId="74BF662C" w14:textId="78CF5FBA" w:rsidR="00932914" w:rsidRDefault="00274960" w:rsidP="00274960">
      <w:pPr>
        <w:pStyle w:val="ListParagraph"/>
        <w:numPr>
          <w:ilvl w:val="0"/>
          <w:numId w:val="20"/>
        </w:numPr>
        <w:rPr>
          <w:sz w:val="22"/>
          <w:szCs w:val="22"/>
        </w:rPr>
      </w:pPr>
      <w:r>
        <w:rPr>
          <w:sz w:val="22"/>
          <w:szCs w:val="22"/>
        </w:rPr>
        <w:t>The majority of councils in West Mercia (54%)</w:t>
      </w:r>
      <w:r w:rsidR="002F3F1A">
        <w:rPr>
          <w:sz w:val="22"/>
          <w:szCs w:val="22"/>
        </w:rPr>
        <w:t xml:space="preserve"> think that the police act upon their priorities</w:t>
      </w:r>
      <w:r w:rsidR="00A32F7A">
        <w:rPr>
          <w:sz w:val="22"/>
          <w:szCs w:val="22"/>
        </w:rPr>
        <w:t xml:space="preserve">. However, only 44% in South Worcestershire </w:t>
      </w:r>
      <w:r w:rsidR="007B6159">
        <w:rPr>
          <w:sz w:val="22"/>
          <w:szCs w:val="22"/>
        </w:rPr>
        <w:t xml:space="preserve">agree. </w:t>
      </w:r>
    </w:p>
    <w:p w14:paraId="5CF5AFFD" w14:textId="0591649E" w:rsidR="007B6159" w:rsidRDefault="00734CBB" w:rsidP="00274960">
      <w:pPr>
        <w:pStyle w:val="ListParagraph"/>
        <w:numPr>
          <w:ilvl w:val="0"/>
          <w:numId w:val="20"/>
        </w:numPr>
        <w:rPr>
          <w:sz w:val="22"/>
          <w:szCs w:val="22"/>
        </w:rPr>
      </w:pPr>
      <w:r>
        <w:rPr>
          <w:sz w:val="22"/>
          <w:szCs w:val="22"/>
        </w:rPr>
        <w:t>33% of councils think it is fairly/very difficult to access their local policing teams</w:t>
      </w:r>
      <w:r w:rsidR="003E7308">
        <w:rPr>
          <w:sz w:val="22"/>
          <w:szCs w:val="22"/>
        </w:rPr>
        <w:t>, which is higher than the West Mercia average (21%).</w:t>
      </w:r>
    </w:p>
    <w:p w14:paraId="292C9F59" w14:textId="6D6B31DA" w:rsidR="003E7308" w:rsidRDefault="008343C8" w:rsidP="00274960">
      <w:pPr>
        <w:pStyle w:val="ListParagraph"/>
        <w:numPr>
          <w:ilvl w:val="0"/>
          <w:numId w:val="20"/>
        </w:numPr>
        <w:rPr>
          <w:sz w:val="22"/>
          <w:szCs w:val="22"/>
        </w:rPr>
      </w:pPr>
      <w:r>
        <w:rPr>
          <w:sz w:val="22"/>
          <w:szCs w:val="22"/>
        </w:rPr>
        <w:t>67% of councils in South Worcestershire contact the police every 2-6 months</w:t>
      </w:r>
      <w:r w:rsidR="0014625D">
        <w:rPr>
          <w:sz w:val="22"/>
          <w:szCs w:val="22"/>
        </w:rPr>
        <w:t xml:space="preserve"> to discuss local issues, seek information, or invite to meetings</w:t>
      </w:r>
      <w:r w:rsidR="00A63E78">
        <w:rPr>
          <w:sz w:val="22"/>
          <w:szCs w:val="22"/>
        </w:rPr>
        <w:t xml:space="preserve">. This is higher than the wider area average (46%). </w:t>
      </w:r>
    </w:p>
    <w:p w14:paraId="77B06162" w14:textId="1AFF57D7" w:rsidR="004E379D" w:rsidRDefault="00070F06" w:rsidP="00274960">
      <w:pPr>
        <w:pStyle w:val="ListParagraph"/>
        <w:numPr>
          <w:ilvl w:val="0"/>
          <w:numId w:val="20"/>
        </w:numPr>
        <w:rPr>
          <w:sz w:val="22"/>
          <w:szCs w:val="22"/>
        </w:rPr>
      </w:pPr>
      <w:r>
        <w:rPr>
          <w:sz w:val="22"/>
          <w:szCs w:val="22"/>
        </w:rPr>
        <w:t xml:space="preserve">Nearly a quarter </w:t>
      </w:r>
      <w:r w:rsidR="003A0768">
        <w:rPr>
          <w:sz w:val="22"/>
          <w:szCs w:val="22"/>
        </w:rPr>
        <w:t xml:space="preserve">(24%) of councils in West Mercia report that the police never attend events in their area. This is significantly higher in South Worcestershire </w:t>
      </w:r>
      <w:r w:rsidR="00400ACB">
        <w:rPr>
          <w:sz w:val="22"/>
          <w:szCs w:val="22"/>
        </w:rPr>
        <w:t xml:space="preserve">(39%). </w:t>
      </w:r>
    </w:p>
    <w:p w14:paraId="44493116" w14:textId="474DA7C9" w:rsidR="00400ACB" w:rsidRDefault="001D2FB6" w:rsidP="00274960">
      <w:pPr>
        <w:pStyle w:val="ListParagraph"/>
        <w:numPr>
          <w:ilvl w:val="0"/>
          <w:numId w:val="20"/>
        </w:numPr>
        <w:rPr>
          <w:sz w:val="22"/>
          <w:szCs w:val="22"/>
        </w:rPr>
      </w:pPr>
      <w:r>
        <w:rPr>
          <w:sz w:val="22"/>
          <w:szCs w:val="22"/>
        </w:rPr>
        <w:t xml:space="preserve">Nearly half (48%) of councils in South Worcestershire </w:t>
      </w:r>
      <w:r w:rsidR="008B6DA4">
        <w:rPr>
          <w:sz w:val="22"/>
          <w:szCs w:val="22"/>
        </w:rPr>
        <w:t>are unfamiliar with the members of their local Safer Neighbourhood Team</w:t>
      </w:r>
      <w:r w:rsidR="009D03B9">
        <w:rPr>
          <w:sz w:val="22"/>
          <w:szCs w:val="22"/>
        </w:rPr>
        <w:t xml:space="preserve">. This is higher than the West Mercia average (34%). </w:t>
      </w:r>
    </w:p>
    <w:p w14:paraId="41815BC1" w14:textId="6C4FC931" w:rsidR="009D03B9" w:rsidRDefault="009D03B9" w:rsidP="009D03B9">
      <w:pPr>
        <w:rPr>
          <w:b/>
          <w:bCs/>
          <w:color w:val="1C6194" w:themeColor="accent6" w:themeShade="BF"/>
          <w:u w:val="single"/>
        </w:rPr>
      </w:pPr>
      <w:r>
        <w:rPr>
          <w:b/>
          <w:bCs/>
          <w:color w:val="1C6194" w:themeColor="accent6" w:themeShade="BF"/>
          <w:u w:val="single"/>
        </w:rPr>
        <w:t>Crime and ASB</w:t>
      </w:r>
    </w:p>
    <w:p w14:paraId="05E0A969" w14:textId="62F0EE42" w:rsidR="005C629C" w:rsidRPr="005C629C" w:rsidRDefault="005C629C" w:rsidP="005C629C">
      <w:pPr>
        <w:pStyle w:val="ListParagraph"/>
        <w:numPr>
          <w:ilvl w:val="0"/>
          <w:numId w:val="21"/>
        </w:numPr>
        <w:rPr>
          <w:sz w:val="22"/>
          <w:szCs w:val="22"/>
        </w:rPr>
      </w:pPr>
      <w:r w:rsidRPr="005C629C">
        <w:rPr>
          <w:sz w:val="22"/>
          <w:szCs w:val="22"/>
        </w:rPr>
        <w:t xml:space="preserve">There was no significant difference between views on ASB between councils </w:t>
      </w:r>
      <w:r>
        <w:rPr>
          <w:sz w:val="22"/>
          <w:szCs w:val="22"/>
        </w:rPr>
        <w:t>in South Worcestershire a</w:t>
      </w:r>
      <w:r w:rsidRPr="005C629C">
        <w:rPr>
          <w:sz w:val="22"/>
          <w:szCs w:val="22"/>
        </w:rPr>
        <w:t xml:space="preserve">nd the wider West Mercia region. </w:t>
      </w:r>
    </w:p>
    <w:p w14:paraId="5B51F1BC" w14:textId="33D9AF11" w:rsidR="009D03B9" w:rsidRDefault="00C03407" w:rsidP="00C03407">
      <w:pPr>
        <w:rPr>
          <w:sz w:val="22"/>
          <w:szCs w:val="22"/>
        </w:rPr>
      </w:pPr>
      <w:r>
        <w:rPr>
          <w:sz w:val="22"/>
          <w:szCs w:val="22"/>
        </w:rPr>
        <w:t xml:space="preserve">Which if any of the following issues would you say are currently a problem in and around your council area? (South Worcestershire). </w:t>
      </w:r>
    </w:p>
    <w:p w14:paraId="339C7A82" w14:textId="46C00A6C" w:rsidR="00C03407" w:rsidRDefault="00C03407" w:rsidP="00C03407">
      <w:pPr>
        <w:rPr>
          <w:noProof/>
        </w:rPr>
      </w:pPr>
      <w:r>
        <w:rPr>
          <w:noProof/>
        </w:rPr>
        <w:drawing>
          <wp:inline distT="0" distB="0" distL="0" distR="0" wp14:anchorId="505CA12F" wp14:editId="432933D1">
            <wp:extent cx="5819775" cy="2114550"/>
            <wp:effectExtent l="0" t="0" r="0" b="0"/>
            <wp:docPr id="678721277" name="Chart 1">
              <a:extLst xmlns:a="http://schemas.openxmlformats.org/drawingml/2006/main">
                <a:ext uri="{FF2B5EF4-FFF2-40B4-BE49-F238E27FC236}">
                  <a16:creationId xmlns:a16="http://schemas.microsoft.com/office/drawing/2014/main" id="{8EE1F013-6A11-F3CC-70AB-1169AC4FE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FD3FAE9" w14:textId="23E51C2A" w:rsidR="00C03407" w:rsidRPr="00C03407" w:rsidRDefault="00C03407" w:rsidP="00C03407">
      <w:pPr>
        <w:rPr>
          <w:sz w:val="22"/>
          <w:szCs w:val="22"/>
        </w:rPr>
      </w:pPr>
      <w:r>
        <w:rPr>
          <w:noProof/>
        </w:rPr>
        <mc:AlternateContent>
          <mc:Choice Requires="wps">
            <w:drawing>
              <wp:anchor distT="0" distB="0" distL="114300" distR="114300" simplePos="0" relativeHeight="251718656" behindDoc="0" locked="0" layoutInCell="1" allowOverlap="1" wp14:anchorId="2776372C" wp14:editId="7D2F6A7F">
                <wp:simplePos x="0" y="0"/>
                <wp:positionH relativeFrom="margin">
                  <wp:posOffset>0</wp:posOffset>
                </wp:positionH>
                <wp:positionV relativeFrom="paragraph">
                  <wp:posOffset>-635</wp:posOffset>
                </wp:positionV>
                <wp:extent cx="5721350" cy="1476375"/>
                <wp:effectExtent l="0" t="0" r="0" b="9525"/>
                <wp:wrapNone/>
                <wp:docPr id="1136058925" name="Text Box 2"/>
                <wp:cNvGraphicFramePr/>
                <a:graphic xmlns:a="http://schemas.openxmlformats.org/drawingml/2006/main">
                  <a:graphicData uri="http://schemas.microsoft.com/office/word/2010/wordprocessingShape">
                    <wps:wsp>
                      <wps:cNvSpPr txBox="1"/>
                      <wps:spPr>
                        <a:xfrm>
                          <a:off x="0" y="0"/>
                          <a:ext cx="5721350" cy="1476375"/>
                        </a:xfrm>
                        <a:prstGeom prst="rect">
                          <a:avLst/>
                        </a:prstGeom>
                        <a:solidFill>
                          <a:schemeClr val="lt1"/>
                        </a:solidFill>
                        <a:ln w="6350">
                          <a:noFill/>
                        </a:ln>
                      </wps:spPr>
                      <wps:txbx>
                        <w:txbxContent>
                          <w:p w14:paraId="224D6FBF" w14:textId="77777777" w:rsidR="00C03407" w:rsidRDefault="00C03407" w:rsidP="00C03407">
                            <w:pPr>
                              <w:rPr>
                                <w:b/>
                                <w:bCs/>
                                <w:color w:val="1C6194" w:themeColor="accent6" w:themeShade="BF"/>
                                <w:sz w:val="28"/>
                                <w:szCs w:val="28"/>
                              </w:rPr>
                            </w:pPr>
                            <w:r w:rsidRPr="00E21E22">
                              <w:rPr>
                                <w:b/>
                                <w:bCs/>
                                <w:color w:val="1C6194" w:themeColor="accent6" w:themeShade="BF"/>
                                <w:sz w:val="28"/>
                                <w:szCs w:val="28"/>
                              </w:rPr>
                              <w:t>Key points:</w:t>
                            </w:r>
                          </w:p>
                          <w:p w14:paraId="0B2966C4" w14:textId="0F680884" w:rsidR="00C03407" w:rsidRDefault="00BE2FEC" w:rsidP="00C03407">
                            <w:pPr>
                              <w:pStyle w:val="ListParagraph"/>
                              <w:numPr>
                                <w:ilvl w:val="0"/>
                                <w:numId w:val="10"/>
                              </w:numPr>
                              <w:rPr>
                                <w:color w:val="1C6194" w:themeColor="accent6" w:themeShade="BF"/>
                                <w:sz w:val="22"/>
                                <w:szCs w:val="22"/>
                              </w:rPr>
                            </w:pPr>
                            <w:r>
                              <w:rPr>
                                <w:color w:val="1C6194" w:themeColor="accent6" w:themeShade="BF"/>
                                <w:sz w:val="22"/>
                                <w:szCs w:val="22"/>
                              </w:rPr>
                              <w:t xml:space="preserve">70% of councils believe that ASB is not a problem/not a very big problem in South Worcestershire. </w:t>
                            </w:r>
                            <w:r w:rsidR="001259BC">
                              <w:rPr>
                                <w:color w:val="1C6194" w:themeColor="accent6" w:themeShade="BF"/>
                                <w:sz w:val="22"/>
                                <w:szCs w:val="22"/>
                              </w:rPr>
                              <w:t xml:space="preserve">This is higher than the West Mercia average (56%). </w:t>
                            </w:r>
                          </w:p>
                          <w:p w14:paraId="2A209DD6" w14:textId="7B6CFDC8" w:rsidR="001259BC" w:rsidRPr="00C92A3A" w:rsidRDefault="00D70961" w:rsidP="00C03407">
                            <w:pPr>
                              <w:pStyle w:val="ListParagraph"/>
                              <w:numPr>
                                <w:ilvl w:val="0"/>
                                <w:numId w:val="10"/>
                              </w:numPr>
                              <w:rPr>
                                <w:color w:val="1C6194" w:themeColor="accent6" w:themeShade="BF"/>
                                <w:sz w:val="22"/>
                                <w:szCs w:val="22"/>
                              </w:rPr>
                            </w:pPr>
                            <w:r>
                              <w:rPr>
                                <w:color w:val="1C6194" w:themeColor="accent6" w:themeShade="BF"/>
                                <w:sz w:val="22"/>
                                <w:szCs w:val="22"/>
                              </w:rPr>
                              <w:t xml:space="preserve">The biggest perceived </w:t>
                            </w:r>
                            <w:r w:rsidR="00820CF9">
                              <w:rPr>
                                <w:color w:val="1C6194" w:themeColor="accent6" w:themeShade="BF"/>
                                <w:sz w:val="22"/>
                                <w:szCs w:val="22"/>
                              </w:rPr>
                              <w:t>fairly/very big problem to councils in South Worcestershire is road safety (84%)</w:t>
                            </w:r>
                            <w:r w:rsidR="006278B6">
                              <w:rPr>
                                <w:color w:val="1C6194" w:themeColor="accent6" w:themeShade="BF"/>
                                <w:sz w:val="22"/>
                                <w:szCs w:val="22"/>
                              </w:rPr>
                              <w:t xml:space="preserve">, slightly higher than the West Mercia average (76%).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372C" id="_x0000_s1052" type="#_x0000_t202" style="position:absolute;margin-left:0;margin-top:-.05pt;width:450.5pt;height:116.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" fillcolor="white [3201]" stroked="f" strokeweight=".5pt">
                <v:textbox>
                  <w:txbxContent>
                    <w:p w14:paraId="224D6FBF" w14:textId="77777777" w:rsidR="00C03407" w:rsidRDefault="00C03407" w:rsidP="00C03407">
                      <w:pPr>
                        <w:rPr>
                          <w:b/>
                          <w:bCs/>
                          <w:color w:val="1C6194" w:themeColor="accent6" w:themeShade="BF"/>
                          <w:sz w:val="28"/>
                          <w:szCs w:val="28"/>
                        </w:rPr>
                      </w:pPr>
                      <w:r w:rsidRPr="00E21E22">
                        <w:rPr>
                          <w:b/>
                          <w:bCs/>
                          <w:color w:val="1C6194" w:themeColor="accent6" w:themeShade="BF"/>
                          <w:sz w:val="28"/>
                          <w:szCs w:val="28"/>
                        </w:rPr>
                        <w:t>Key points:</w:t>
                      </w:r>
                    </w:p>
                    <w:p w14:paraId="0B2966C4" w14:textId="0F680884" w:rsidR="00C03407" w:rsidRDefault="00BE2FEC" w:rsidP="00C03407">
                      <w:pPr>
                        <w:pStyle w:val="ListParagraph"/>
                        <w:numPr>
                          <w:ilvl w:val="0"/>
                          <w:numId w:val="10"/>
                        </w:numPr>
                        <w:rPr>
                          <w:color w:val="1C6194" w:themeColor="accent6" w:themeShade="BF"/>
                          <w:sz w:val="22"/>
                          <w:szCs w:val="22"/>
                        </w:rPr>
                      </w:pPr>
                      <w:r>
                        <w:rPr>
                          <w:color w:val="1C6194" w:themeColor="accent6" w:themeShade="BF"/>
                          <w:sz w:val="22"/>
                          <w:szCs w:val="22"/>
                        </w:rPr>
                        <w:t xml:space="preserve">70% of councils believe that ASB is not a problem/not a very big problem in South Worcestershire. </w:t>
                      </w:r>
                      <w:r w:rsidR="001259BC">
                        <w:rPr>
                          <w:color w:val="1C6194" w:themeColor="accent6" w:themeShade="BF"/>
                          <w:sz w:val="22"/>
                          <w:szCs w:val="22"/>
                        </w:rPr>
                        <w:t xml:space="preserve">This is higher than the West Mercia average (56%). </w:t>
                      </w:r>
                    </w:p>
                    <w:p w14:paraId="2A209DD6" w14:textId="7B6CFDC8" w:rsidR="001259BC" w:rsidRPr="00C92A3A" w:rsidRDefault="00D70961" w:rsidP="00C03407">
                      <w:pPr>
                        <w:pStyle w:val="ListParagraph"/>
                        <w:numPr>
                          <w:ilvl w:val="0"/>
                          <w:numId w:val="10"/>
                        </w:numPr>
                        <w:rPr>
                          <w:color w:val="1C6194" w:themeColor="accent6" w:themeShade="BF"/>
                          <w:sz w:val="22"/>
                          <w:szCs w:val="22"/>
                        </w:rPr>
                      </w:pPr>
                      <w:r>
                        <w:rPr>
                          <w:color w:val="1C6194" w:themeColor="accent6" w:themeShade="BF"/>
                          <w:sz w:val="22"/>
                          <w:szCs w:val="22"/>
                        </w:rPr>
                        <w:t xml:space="preserve">The biggest perceived </w:t>
                      </w:r>
                      <w:r w:rsidR="00820CF9">
                        <w:rPr>
                          <w:color w:val="1C6194" w:themeColor="accent6" w:themeShade="BF"/>
                          <w:sz w:val="22"/>
                          <w:szCs w:val="22"/>
                        </w:rPr>
                        <w:t>fairly/very big problem to councils in South Worcestershire is road safety (84%)</w:t>
                      </w:r>
                      <w:r w:rsidR="006278B6">
                        <w:rPr>
                          <w:color w:val="1C6194" w:themeColor="accent6" w:themeShade="BF"/>
                          <w:sz w:val="22"/>
                          <w:szCs w:val="22"/>
                        </w:rPr>
                        <w:t xml:space="preserve">, slightly higher than the West Mercia average (76%). </w:t>
                      </w:r>
                    </w:p>
                  </w:txbxContent>
                </v:textbox>
                <w10:wrap anchorx="margin"/>
              </v:shape>
            </w:pict>
          </mc:Fallback>
        </mc:AlternateContent>
      </w:r>
    </w:p>
    <w:sectPr w:rsidR="00C03407" w:rsidRPr="00C03407">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0F5A" w14:textId="77777777" w:rsidR="00F94E83" w:rsidRDefault="00F94E83" w:rsidP="008C3E34">
      <w:pPr>
        <w:spacing w:after="0" w:line="240" w:lineRule="auto"/>
      </w:pPr>
      <w:r>
        <w:separator/>
      </w:r>
    </w:p>
  </w:endnote>
  <w:endnote w:type="continuationSeparator" w:id="0">
    <w:p w14:paraId="05C5943F" w14:textId="77777777" w:rsidR="00F94E83" w:rsidRDefault="00F94E83" w:rsidP="008C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625F7C" w:themeColor="text2" w:themeTint="BF"/>
      </w:rPr>
      <w:id w:val="1109479920"/>
      <w:docPartObj>
        <w:docPartGallery w:val="Page Numbers (Bottom of Page)"/>
        <w:docPartUnique/>
      </w:docPartObj>
    </w:sdtPr>
    <w:sdtEndPr>
      <w:rPr>
        <w:noProof/>
      </w:rPr>
    </w:sdtEndPr>
    <w:sdtContent>
      <w:p w14:paraId="41BBB591" w14:textId="564B47DF" w:rsidR="008C3E34" w:rsidRPr="00A73841" w:rsidRDefault="008C3E34">
        <w:pPr>
          <w:pStyle w:val="Footer"/>
          <w:jc w:val="right"/>
          <w:rPr>
            <w:color w:val="625F7C" w:themeColor="text2" w:themeTint="BF"/>
          </w:rPr>
        </w:pPr>
        <w:r w:rsidRPr="00A73841">
          <w:rPr>
            <w:color w:val="625F7C" w:themeColor="text2" w:themeTint="BF"/>
          </w:rPr>
          <w:fldChar w:fldCharType="begin"/>
        </w:r>
        <w:r w:rsidRPr="00A73841">
          <w:rPr>
            <w:color w:val="625F7C" w:themeColor="text2" w:themeTint="BF"/>
          </w:rPr>
          <w:instrText xml:space="preserve"> PAGE   \* MERGEFORMAT </w:instrText>
        </w:r>
        <w:r w:rsidRPr="00A73841">
          <w:rPr>
            <w:color w:val="625F7C" w:themeColor="text2" w:themeTint="BF"/>
          </w:rPr>
          <w:fldChar w:fldCharType="separate"/>
        </w:r>
        <w:r w:rsidRPr="00A73841">
          <w:rPr>
            <w:noProof/>
            <w:color w:val="625F7C" w:themeColor="text2" w:themeTint="BF"/>
          </w:rPr>
          <w:t>2</w:t>
        </w:r>
        <w:r w:rsidRPr="00A73841">
          <w:rPr>
            <w:noProof/>
            <w:color w:val="625F7C" w:themeColor="text2" w:themeTint="BF"/>
          </w:rPr>
          <w:fldChar w:fldCharType="end"/>
        </w:r>
      </w:p>
    </w:sdtContent>
  </w:sdt>
  <w:p w14:paraId="2F8EEB70" w14:textId="77777777" w:rsidR="008C3E34" w:rsidRDefault="008C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B7D5" w14:textId="77777777" w:rsidR="00F94E83" w:rsidRDefault="00F94E83" w:rsidP="008C3E34">
      <w:pPr>
        <w:spacing w:after="0" w:line="240" w:lineRule="auto"/>
      </w:pPr>
      <w:r>
        <w:separator/>
      </w:r>
    </w:p>
  </w:footnote>
  <w:footnote w:type="continuationSeparator" w:id="0">
    <w:p w14:paraId="2AD9EA1F" w14:textId="77777777" w:rsidR="00F94E83" w:rsidRDefault="00F94E83" w:rsidP="008C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AECC" w14:textId="6DB9D9A2" w:rsidR="008C3E34" w:rsidRDefault="008C3E34">
    <w:pPr>
      <w:pStyle w:val="Header"/>
    </w:pPr>
    <w:r>
      <w:rPr>
        <w:noProof/>
      </w:rPr>
      <w:drawing>
        <wp:anchor distT="0" distB="0" distL="114300" distR="114300" simplePos="0" relativeHeight="251658240" behindDoc="0" locked="0" layoutInCell="1" allowOverlap="1" wp14:anchorId="0DDEFFF6" wp14:editId="46483993">
          <wp:simplePos x="0" y="0"/>
          <wp:positionH relativeFrom="page">
            <wp:posOffset>5356860</wp:posOffset>
          </wp:positionH>
          <wp:positionV relativeFrom="paragraph">
            <wp:posOffset>-363855</wp:posOffset>
          </wp:positionV>
          <wp:extent cx="2094230" cy="910590"/>
          <wp:effectExtent l="0" t="0" r="1270" b="3810"/>
          <wp:wrapSquare wrapText="bothSides"/>
          <wp:docPr id="599968103" name="Picture 5999681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230" cy="910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B59"/>
    <w:multiLevelType w:val="hybridMultilevel"/>
    <w:tmpl w:val="FEDE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4778E"/>
    <w:multiLevelType w:val="hybridMultilevel"/>
    <w:tmpl w:val="8A7C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679E"/>
    <w:multiLevelType w:val="hybridMultilevel"/>
    <w:tmpl w:val="D52461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E85178"/>
    <w:multiLevelType w:val="hybridMultilevel"/>
    <w:tmpl w:val="EC20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074EB"/>
    <w:multiLevelType w:val="hybridMultilevel"/>
    <w:tmpl w:val="3A26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14D21"/>
    <w:multiLevelType w:val="hybridMultilevel"/>
    <w:tmpl w:val="9836D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362E0"/>
    <w:multiLevelType w:val="hybridMultilevel"/>
    <w:tmpl w:val="0E3A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5DD0"/>
    <w:multiLevelType w:val="hybridMultilevel"/>
    <w:tmpl w:val="771ABF6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8" w15:restartNumberingAfterBreak="0">
    <w:nsid w:val="3CA714E2"/>
    <w:multiLevelType w:val="hybridMultilevel"/>
    <w:tmpl w:val="A100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C4633"/>
    <w:multiLevelType w:val="hybridMultilevel"/>
    <w:tmpl w:val="6BB69D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D122DA2"/>
    <w:multiLevelType w:val="hybridMultilevel"/>
    <w:tmpl w:val="A69A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303C0"/>
    <w:multiLevelType w:val="hybridMultilevel"/>
    <w:tmpl w:val="5946423C"/>
    <w:lvl w:ilvl="0" w:tplc="28325EF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A6E1C"/>
    <w:multiLevelType w:val="hybridMultilevel"/>
    <w:tmpl w:val="D96E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12946"/>
    <w:multiLevelType w:val="hybridMultilevel"/>
    <w:tmpl w:val="39783F7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86B66"/>
    <w:multiLevelType w:val="hybridMultilevel"/>
    <w:tmpl w:val="BFF80DD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C2869"/>
    <w:multiLevelType w:val="hybridMultilevel"/>
    <w:tmpl w:val="DC28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A5C56"/>
    <w:multiLevelType w:val="hybridMultilevel"/>
    <w:tmpl w:val="198E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11CFB"/>
    <w:multiLevelType w:val="hybridMultilevel"/>
    <w:tmpl w:val="93E6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14380"/>
    <w:multiLevelType w:val="hybridMultilevel"/>
    <w:tmpl w:val="A3C8D03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9" w15:restartNumberingAfterBreak="0">
    <w:nsid w:val="6A5A3D3A"/>
    <w:multiLevelType w:val="hybridMultilevel"/>
    <w:tmpl w:val="4AFA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11D4A"/>
    <w:multiLevelType w:val="hybridMultilevel"/>
    <w:tmpl w:val="8D92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189973">
    <w:abstractNumId w:val="11"/>
  </w:num>
  <w:num w:numId="2" w16cid:durableId="787041123">
    <w:abstractNumId w:val="5"/>
  </w:num>
  <w:num w:numId="3" w16cid:durableId="146674641">
    <w:abstractNumId w:val="14"/>
  </w:num>
  <w:num w:numId="4" w16cid:durableId="729812385">
    <w:abstractNumId w:val="13"/>
  </w:num>
  <w:num w:numId="5" w16cid:durableId="1482775172">
    <w:abstractNumId w:val="7"/>
  </w:num>
  <w:num w:numId="6" w16cid:durableId="332807283">
    <w:abstractNumId w:val="15"/>
  </w:num>
  <w:num w:numId="7" w16cid:durableId="1883398246">
    <w:abstractNumId w:val="20"/>
  </w:num>
  <w:num w:numId="8" w16cid:durableId="1424110333">
    <w:abstractNumId w:val="16"/>
  </w:num>
  <w:num w:numId="9" w16cid:durableId="2038382831">
    <w:abstractNumId w:val="18"/>
  </w:num>
  <w:num w:numId="10" w16cid:durableId="1013150422">
    <w:abstractNumId w:val="8"/>
  </w:num>
  <w:num w:numId="11" w16cid:durableId="627509741">
    <w:abstractNumId w:val="19"/>
  </w:num>
  <w:num w:numId="12" w16cid:durableId="2136174553">
    <w:abstractNumId w:val="3"/>
  </w:num>
  <w:num w:numId="13" w16cid:durableId="1323268183">
    <w:abstractNumId w:val="0"/>
  </w:num>
  <w:num w:numId="14" w16cid:durableId="130365288">
    <w:abstractNumId w:val="17"/>
  </w:num>
  <w:num w:numId="15" w16cid:durableId="1868634668">
    <w:abstractNumId w:val="6"/>
  </w:num>
  <w:num w:numId="16" w16cid:durableId="4669927">
    <w:abstractNumId w:val="1"/>
  </w:num>
  <w:num w:numId="17" w16cid:durableId="231160303">
    <w:abstractNumId w:val="12"/>
  </w:num>
  <w:num w:numId="18" w16cid:durableId="1522356609">
    <w:abstractNumId w:val="2"/>
  </w:num>
  <w:num w:numId="19" w16cid:durableId="368185059">
    <w:abstractNumId w:val="9"/>
  </w:num>
  <w:num w:numId="20" w16cid:durableId="1213270934">
    <w:abstractNumId w:val="4"/>
  </w:num>
  <w:num w:numId="21" w16cid:durableId="1556350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34"/>
    <w:rsid w:val="00011CA9"/>
    <w:rsid w:val="00023BF7"/>
    <w:rsid w:val="000257B7"/>
    <w:rsid w:val="00035C5E"/>
    <w:rsid w:val="000377BA"/>
    <w:rsid w:val="00041089"/>
    <w:rsid w:val="00045D07"/>
    <w:rsid w:val="00057FD8"/>
    <w:rsid w:val="000617D4"/>
    <w:rsid w:val="00062BA8"/>
    <w:rsid w:val="00070F06"/>
    <w:rsid w:val="00077D31"/>
    <w:rsid w:val="000920E0"/>
    <w:rsid w:val="00095FF6"/>
    <w:rsid w:val="000A1F93"/>
    <w:rsid w:val="000A29C6"/>
    <w:rsid w:val="000A43F9"/>
    <w:rsid w:val="000A7B93"/>
    <w:rsid w:val="000B01DC"/>
    <w:rsid w:val="000B3122"/>
    <w:rsid w:val="000C3042"/>
    <w:rsid w:val="000C33B2"/>
    <w:rsid w:val="000D7859"/>
    <w:rsid w:val="000E57D8"/>
    <w:rsid w:val="000E5802"/>
    <w:rsid w:val="000F2726"/>
    <w:rsid w:val="000F3660"/>
    <w:rsid w:val="000F3F86"/>
    <w:rsid w:val="000F494E"/>
    <w:rsid w:val="000F4E9D"/>
    <w:rsid w:val="000F62C3"/>
    <w:rsid w:val="00101768"/>
    <w:rsid w:val="00103365"/>
    <w:rsid w:val="0010455F"/>
    <w:rsid w:val="00105D85"/>
    <w:rsid w:val="0010707E"/>
    <w:rsid w:val="00111092"/>
    <w:rsid w:val="00113516"/>
    <w:rsid w:val="00116EDA"/>
    <w:rsid w:val="00121F5D"/>
    <w:rsid w:val="00123008"/>
    <w:rsid w:val="001259BC"/>
    <w:rsid w:val="0013043D"/>
    <w:rsid w:val="0013137E"/>
    <w:rsid w:val="0013206D"/>
    <w:rsid w:val="00132884"/>
    <w:rsid w:val="00134E76"/>
    <w:rsid w:val="00136A53"/>
    <w:rsid w:val="0014625D"/>
    <w:rsid w:val="0015117E"/>
    <w:rsid w:val="00152AAF"/>
    <w:rsid w:val="001603DF"/>
    <w:rsid w:val="001641C5"/>
    <w:rsid w:val="00166C28"/>
    <w:rsid w:val="00173B02"/>
    <w:rsid w:val="00181342"/>
    <w:rsid w:val="00181B3E"/>
    <w:rsid w:val="00185951"/>
    <w:rsid w:val="00186F6F"/>
    <w:rsid w:val="001878B8"/>
    <w:rsid w:val="00191851"/>
    <w:rsid w:val="00195714"/>
    <w:rsid w:val="00196FB2"/>
    <w:rsid w:val="001A0F11"/>
    <w:rsid w:val="001B21D2"/>
    <w:rsid w:val="001B474A"/>
    <w:rsid w:val="001C230E"/>
    <w:rsid w:val="001C6ABA"/>
    <w:rsid w:val="001D2FB6"/>
    <w:rsid w:val="001D722E"/>
    <w:rsid w:val="001D77C9"/>
    <w:rsid w:val="001E068F"/>
    <w:rsid w:val="001E5508"/>
    <w:rsid w:val="001E557B"/>
    <w:rsid w:val="001F4CA8"/>
    <w:rsid w:val="00201F0F"/>
    <w:rsid w:val="0020634D"/>
    <w:rsid w:val="00214995"/>
    <w:rsid w:val="002173D0"/>
    <w:rsid w:val="002272FF"/>
    <w:rsid w:val="00236A2B"/>
    <w:rsid w:val="00237A1D"/>
    <w:rsid w:val="0025266C"/>
    <w:rsid w:val="00252CA0"/>
    <w:rsid w:val="002555A3"/>
    <w:rsid w:val="0026355D"/>
    <w:rsid w:val="00265CC9"/>
    <w:rsid w:val="0027181D"/>
    <w:rsid w:val="00272BE5"/>
    <w:rsid w:val="002745C4"/>
    <w:rsid w:val="00274960"/>
    <w:rsid w:val="00274E32"/>
    <w:rsid w:val="00284F4F"/>
    <w:rsid w:val="00285410"/>
    <w:rsid w:val="00287665"/>
    <w:rsid w:val="002900F4"/>
    <w:rsid w:val="0029211E"/>
    <w:rsid w:val="00297306"/>
    <w:rsid w:val="002A20E7"/>
    <w:rsid w:val="002A5B44"/>
    <w:rsid w:val="002A6A81"/>
    <w:rsid w:val="002A6BFE"/>
    <w:rsid w:val="002B1324"/>
    <w:rsid w:val="002B4E0B"/>
    <w:rsid w:val="002B7237"/>
    <w:rsid w:val="002C1461"/>
    <w:rsid w:val="002C2E2F"/>
    <w:rsid w:val="002C42BF"/>
    <w:rsid w:val="002D0B08"/>
    <w:rsid w:val="002D7F67"/>
    <w:rsid w:val="002E7F6A"/>
    <w:rsid w:val="002F0824"/>
    <w:rsid w:val="002F1464"/>
    <w:rsid w:val="002F3F1A"/>
    <w:rsid w:val="002F5E31"/>
    <w:rsid w:val="002F704F"/>
    <w:rsid w:val="002F7C07"/>
    <w:rsid w:val="0030555C"/>
    <w:rsid w:val="00311F60"/>
    <w:rsid w:val="00316B2F"/>
    <w:rsid w:val="003177B6"/>
    <w:rsid w:val="0032188B"/>
    <w:rsid w:val="00323A76"/>
    <w:rsid w:val="003261B1"/>
    <w:rsid w:val="003307AB"/>
    <w:rsid w:val="00332311"/>
    <w:rsid w:val="00332F45"/>
    <w:rsid w:val="003351C0"/>
    <w:rsid w:val="00335E17"/>
    <w:rsid w:val="003361AB"/>
    <w:rsid w:val="0033676F"/>
    <w:rsid w:val="00340A2D"/>
    <w:rsid w:val="00343433"/>
    <w:rsid w:val="00347B05"/>
    <w:rsid w:val="00347E17"/>
    <w:rsid w:val="00356FC2"/>
    <w:rsid w:val="0035746C"/>
    <w:rsid w:val="003609BE"/>
    <w:rsid w:val="003671C2"/>
    <w:rsid w:val="003702AC"/>
    <w:rsid w:val="00372D93"/>
    <w:rsid w:val="0039091A"/>
    <w:rsid w:val="00395DE4"/>
    <w:rsid w:val="003A0768"/>
    <w:rsid w:val="003A2BFA"/>
    <w:rsid w:val="003A7E60"/>
    <w:rsid w:val="003B3549"/>
    <w:rsid w:val="003B3969"/>
    <w:rsid w:val="003B4DFB"/>
    <w:rsid w:val="003C4B67"/>
    <w:rsid w:val="003D406F"/>
    <w:rsid w:val="003D5982"/>
    <w:rsid w:val="003E7308"/>
    <w:rsid w:val="003F0F9E"/>
    <w:rsid w:val="003F181A"/>
    <w:rsid w:val="00400ACB"/>
    <w:rsid w:val="004033CC"/>
    <w:rsid w:val="0041256F"/>
    <w:rsid w:val="004139D6"/>
    <w:rsid w:val="0042111F"/>
    <w:rsid w:val="00423B81"/>
    <w:rsid w:val="004244C8"/>
    <w:rsid w:val="00427747"/>
    <w:rsid w:val="004278D7"/>
    <w:rsid w:val="00430169"/>
    <w:rsid w:val="00430601"/>
    <w:rsid w:val="00440051"/>
    <w:rsid w:val="00442E81"/>
    <w:rsid w:val="004446C0"/>
    <w:rsid w:val="00451283"/>
    <w:rsid w:val="004536A1"/>
    <w:rsid w:val="00453B45"/>
    <w:rsid w:val="00455CFD"/>
    <w:rsid w:val="004660C6"/>
    <w:rsid w:val="0046629F"/>
    <w:rsid w:val="00466333"/>
    <w:rsid w:val="004811FE"/>
    <w:rsid w:val="00484D70"/>
    <w:rsid w:val="00485702"/>
    <w:rsid w:val="00496BE6"/>
    <w:rsid w:val="00496F18"/>
    <w:rsid w:val="004973FB"/>
    <w:rsid w:val="004A509E"/>
    <w:rsid w:val="004A5C62"/>
    <w:rsid w:val="004B5991"/>
    <w:rsid w:val="004C5B2D"/>
    <w:rsid w:val="004C5F5D"/>
    <w:rsid w:val="004C6454"/>
    <w:rsid w:val="004D1B08"/>
    <w:rsid w:val="004D31A8"/>
    <w:rsid w:val="004D37C8"/>
    <w:rsid w:val="004D40BB"/>
    <w:rsid w:val="004D4727"/>
    <w:rsid w:val="004E379D"/>
    <w:rsid w:val="004F3E52"/>
    <w:rsid w:val="00500E4D"/>
    <w:rsid w:val="00501098"/>
    <w:rsid w:val="0050551C"/>
    <w:rsid w:val="00505EAB"/>
    <w:rsid w:val="00512B42"/>
    <w:rsid w:val="0051686F"/>
    <w:rsid w:val="005226B1"/>
    <w:rsid w:val="00522A54"/>
    <w:rsid w:val="00524A80"/>
    <w:rsid w:val="00533A41"/>
    <w:rsid w:val="0054243B"/>
    <w:rsid w:val="00543AD5"/>
    <w:rsid w:val="005458C9"/>
    <w:rsid w:val="00547015"/>
    <w:rsid w:val="005501AA"/>
    <w:rsid w:val="00550F2F"/>
    <w:rsid w:val="005522E0"/>
    <w:rsid w:val="005559A1"/>
    <w:rsid w:val="00555A82"/>
    <w:rsid w:val="005571DA"/>
    <w:rsid w:val="005571F4"/>
    <w:rsid w:val="0056252B"/>
    <w:rsid w:val="00563BFE"/>
    <w:rsid w:val="005667CC"/>
    <w:rsid w:val="00566D42"/>
    <w:rsid w:val="00566EDC"/>
    <w:rsid w:val="0058202D"/>
    <w:rsid w:val="0059624A"/>
    <w:rsid w:val="005A29C6"/>
    <w:rsid w:val="005A37EA"/>
    <w:rsid w:val="005B0137"/>
    <w:rsid w:val="005B6C96"/>
    <w:rsid w:val="005B78A9"/>
    <w:rsid w:val="005C027C"/>
    <w:rsid w:val="005C629C"/>
    <w:rsid w:val="005C6DAC"/>
    <w:rsid w:val="005D2CB4"/>
    <w:rsid w:val="005D3738"/>
    <w:rsid w:val="005D622C"/>
    <w:rsid w:val="005D6874"/>
    <w:rsid w:val="005D7EC6"/>
    <w:rsid w:val="005E00B8"/>
    <w:rsid w:val="005E0BE1"/>
    <w:rsid w:val="005E0D73"/>
    <w:rsid w:val="005E4939"/>
    <w:rsid w:val="005E507D"/>
    <w:rsid w:val="005E7A9A"/>
    <w:rsid w:val="0060030A"/>
    <w:rsid w:val="006066DE"/>
    <w:rsid w:val="00611BD1"/>
    <w:rsid w:val="006132F6"/>
    <w:rsid w:val="0061621D"/>
    <w:rsid w:val="00616775"/>
    <w:rsid w:val="00616E82"/>
    <w:rsid w:val="00620945"/>
    <w:rsid w:val="006278B6"/>
    <w:rsid w:val="00631098"/>
    <w:rsid w:val="0063438E"/>
    <w:rsid w:val="00636500"/>
    <w:rsid w:val="00650BF8"/>
    <w:rsid w:val="00651C23"/>
    <w:rsid w:val="00652B6C"/>
    <w:rsid w:val="00652C66"/>
    <w:rsid w:val="00656991"/>
    <w:rsid w:val="00662E42"/>
    <w:rsid w:val="00665497"/>
    <w:rsid w:val="00666DC3"/>
    <w:rsid w:val="00680117"/>
    <w:rsid w:val="00680CCA"/>
    <w:rsid w:val="0069570C"/>
    <w:rsid w:val="00695E6E"/>
    <w:rsid w:val="006A5180"/>
    <w:rsid w:val="006A70F8"/>
    <w:rsid w:val="006B5449"/>
    <w:rsid w:val="006B7465"/>
    <w:rsid w:val="006B7E5B"/>
    <w:rsid w:val="006C09ED"/>
    <w:rsid w:val="006D07F5"/>
    <w:rsid w:val="006D65AD"/>
    <w:rsid w:val="006E7998"/>
    <w:rsid w:val="006E7BCE"/>
    <w:rsid w:val="006F2E5A"/>
    <w:rsid w:val="006F344F"/>
    <w:rsid w:val="006F4431"/>
    <w:rsid w:val="007000A2"/>
    <w:rsid w:val="0070428E"/>
    <w:rsid w:val="0070554D"/>
    <w:rsid w:val="00711EF9"/>
    <w:rsid w:val="00712523"/>
    <w:rsid w:val="00722A2C"/>
    <w:rsid w:val="00724FCE"/>
    <w:rsid w:val="007255A3"/>
    <w:rsid w:val="00730A54"/>
    <w:rsid w:val="00734CBB"/>
    <w:rsid w:val="00735CDF"/>
    <w:rsid w:val="00735E20"/>
    <w:rsid w:val="00745985"/>
    <w:rsid w:val="0074640A"/>
    <w:rsid w:val="00753BF5"/>
    <w:rsid w:val="00764E61"/>
    <w:rsid w:val="00765E4F"/>
    <w:rsid w:val="00773EB4"/>
    <w:rsid w:val="007778D4"/>
    <w:rsid w:val="00782B88"/>
    <w:rsid w:val="00785C08"/>
    <w:rsid w:val="00790779"/>
    <w:rsid w:val="007926AB"/>
    <w:rsid w:val="00797E26"/>
    <w:rsid w:val="007A0D43"/>
    <w:rsid w:val="007A181D"/>
    <w:rsid w:val="007A6E0B"/>
    <w:rsid w:val="007B1847"/>
    <w:rsid w:val="007B6159"/>
    <w:rsid w:val="007B7EEE"/>
    <w:rsid w:val="007C565B"/>
    <w:rsid w:val="007D3A98"/>
    <w:rsid w:val="007E4984"/>
    <w:rsid w:val="007F0604"/>
    <w:rsid w:val="007F115D"/>
    <w:rsid w:val="00800FB4"/>
    <w:rsid w:val="0080481E"/>
    <w:rsid w:val="00804F74"/>
    <w:rsid w:val="008141A3"/>
    <w:rsid w:val="00820CF9"/>
    <w:rsid w:val="008243F0"/>
    <w:rsid w:val="008252E2"/>
    <w:rsid w:val="008343C8"/>
    <w:rsid w:val="0083616F"/>
    <w:rsid w:val="00841875"/>
    <w:rsid w:val="0084327D"/>
    <w:rsid w:val="00845302"/>
    <w:rsid w:val="00851164"/>
    <w:rsid w:val="00861A35"/>
    <w:rsid w:val="00862074"/>
    <w:rsid w:val="008662AE"/>
    <w:rsid w:val="00866F39"/>
    <w:rsid w:val="0087267C"/>
    <w:rsid w:val="008736F2"/>
    <w:rsid w:val="00877629"/>
    <w:rsid w:val="0088296F"/>
    <w:rsid w:val="00882D02"/>
    <w:rsid w:val="00886A5D"/>
    <w:rsid w:val="00895516"/>
    <w:rsid w:val="008A1FEF"/>
    <w:rsid w:val="008A55D9"/>
    <w:rsid w:val="008B6DA4"/>
    <w:rsid w:val="008B708A"/>
    <w:rsid w:val="008C0552"/>
    <w:rsid w:val="008C1EF4"/>
    <w:rsid w:val="008C3569"/>
    <w:rsid w:val="008C3E34"/>
    <w:rsid w:val="008D53F4"/>
    <w:rsid w:val="008E04CA"/>
    <w:rsid w:val="008E1D1C"/>
    <w:rsid w:val="008F153E"/>
    <w:rsid w:val="008F4721"/>
    <w:rsid w:val="008F4769"/>
    <w:rsid w:val="0090278F"/>
    <w:rsid w:val="00906C5E"/>
    <w:rsid w:val="00910D1E"/>
    <w:rsid w:val="0091153D"/>
    <w:rsid w:val="00912B79"/>
    <w:rsid w:val="009130B1"/>
    <w:rsid w:val="00916D7E"/>
    <w:rsid w:val="009233A3"/>
    <w:rsid w:val="00926F52"/>
    <w:rsid w:val="00932914"/>
    <w:rsid w:val="00934B37"/>
    <w:rsid w:val="0094062E"/>
    <w:rsid w:val="00946B6B"/>
    <w:rsid w:val="00951A5B"/>
    <w:rsid w:val="00955FB0"/>
    <w:rsid w:val="00962261"/>
    <w:rsid w:val="00967317"/>
    <w:rsid w:val="00977EBC"/>
    <w:rsid w:val="009806DB"/>
    <w:rsid w:val="009820E9"/>
    <w:rsid w:val="009827BB"/>
    <w:rsid w:val="009846FE"/>
    <w:rsid w:val="009867C9"/>
    <w:rsid w:val="00986DA1"/>
    <w:rsid w:val="00990176"/>
    <w:rsid w:val="00992928"/>
    <w:rsid w:val="0099484E"/>
    <w:rsid w:val="00997599"/>
    <w:rsid w:val="009A041D"/>
    <w:rsid w:val="009A078F"/>
    <w:rsid w:val="009A5008"/>
    <w:rsid w:val="009A5AB1"/>
    <w:rsid w:val="009A7216"/>
    <w:rsid w:val="009B2DB2"/>
    <w:rsid w:val="009B3660"/>
    <w:rsid w:val="009C0715"/>
    <w:rsid w:val="009D03B9"/>
    <w:rsid w:val="009D3AB7"/>
    <w:rsid w:val="009D6005"/>
    <w:rsid w:val="009D7C6E"/>
    <w:rsid w:val="009E0590"/>
    <w:rsid w:val="009E093B"/>
    <w:rsid w:val="009E4BBF"/>
    <w:rsid w:val="009E6115"/>
    <w:rsid w:val="00A07988"/>
    <w:rsid w:val="00A10974"/>
    <w:rsid w:val="00A10FC9"/>
    <w:rsid w:val="00A1162E"/>
    <w:rsid w:val="00A14950"/>
    <w:rsid w:val="00A1615B"/>
    <w:rsid w:val="00A17C80"/>
    <w:rsid w:val="00A226A2"/>
    <w:rsid w:val="00A22FC3"/>
    <w:rsid w:val="00A310E3"/>
    <w:rsid w:val="00A320C9"/>
    <w:rsid w:val="00A32F7A"/>
    <w:rsid w:val="00A3486A"/>
    <w:rsid w:val="00A35186"/>
    <w:rsid w:val="00A36B20"/>
    <w:rsid w:val="00A40749"/>
    <w:rsid w:val="00A509ED"/>
    <w:rsid w:val="00A53874"/>
    <w:rsid w:val="00A6040B"/>
    <w:rsid w:val="00A61F98"/>
    <w:rsid w:val="00A62340"/>
    <w:rsid w:val="00A63C6A"/>
    <w:rsid w:val="00A63E78"/>
    <w:rsid w:val="00A73841"/>
    <w:rsid w:val="00A743E6"/>
    <w:rsid w:val="00A77B93"/>
    <w:rsid w:val="00A80A6A"/>
    <w:rsid w:val="00A8496B"/>
    <w:rsid w:val="00A908B7"/>
    <w:rsid w:val="00A949C4"/>
    <w:rsid w:val="00AA5F98"/>
    <w:rsid w:val="00AB4D88"/>
    <w:rsid w:val="00AB791D"/>
    <w:rsid w:val="00AC6F6C"/>
    <w:rsid w:val="00AE4630"/>
    <w:rsid w:val="00AF51D5"/>
    <w:rsid w:val="00B04DC5"/>
    <w:rsid w:val="00B05F9E"/>
    <w:rsid w:val="00B06EF0"/>
    <w:rsid w:val="00B14447"/>
    <w:rsid w:val="00B15D4A"/>
    <w:rsid w:val="00B203DB"/>
    <w:rsid w:val="00B207F3"/>
    <w:rsid w:val="00B2323D"/>
    <w:rsid w:val="00B33FD7"/>
    <w:rsid w:val="00B34A8B"/>
    <w:rsid w:val="00B34EF2"/>
    <w:rsid w:val="00B3582F"/>
    <w:rsid w:val="00B44DB5"/>
    <w:rsid w:val="00B46E16"/>
    <w:rsid w:val="00B4709E"/>
    <w:rsid w:val="00B61C35"/>
    <w:rsid w:val="00B70E9A"/>
    <w:rsid w:val="00B73E91"/>
    <w:rsid w:val="00B7584F"/>
    <w:rsid w:val="00B8087A"/>
    <w:rsid w:val="00B81143"/>
    <w:rsid w:val="00B82201"/>
    <w:rsid w:val="00B82DD1"/>
    <w:rsid w:val="00B87FAE"/>
    <w:rsid w:val="00B970FC"/>
    <w:rsid w:val="00B97A92"/>
    <w:rsid w:val="00BA7F59"/>
    <w:rsid w:val="00BC026D"/>
    <w:rsid w:val="00BC1933"/>
    <w:rsid w:val="00BC6457"/>
    <w:rsid w:val="00BC7667"/>
    <w:rsid w:val="00BD0653"/>
    <w:rsid w:val="00BD42B3"/>
    <w:rsid w:val="00BD6A6F"/>
    <w:rsid w:val="00BD79C2"/>
    <w:rsid w:val="00BD7BBE"/>
    <w:rsid w:val="00BE2FEC"/>
    <w:rsid w:val="00BE7871"/>
    <w:rsid w:val="00BF2222"/>
    <w:rsid w:val="00BF2710"/>
    <w:rsid w:val="00BF7972"/>
    <w:rsid w:val="00C00A2E"/>
    <w:rsid w:val="00C0188E"/>
    <w:rsid w:val="00C03407"/>
    <w:rsid w:val="00C103D4"/>
    <w:rsid w:val="00C112AA"/>
    <w:rsid w:val="00C2020F"/>
    <w:rsid w:val="00C21E6E"/>
    <w:rsid w:val="00C34ED4"/>
    <w:rsid w:val="00C41A41"/>
    <w:rsid w:val="00C47F21"/>
    <w:rsid w:val="00C52FDD"/>
    <w:rsid w:val="00C5654E"/>
    <w:rsid w:val="00C64630"/>
    <w:rsid w:val="00C6719E"/>
    <w:rsid w:val="00C7012B"/>
    <w:rsid w:val="00C71294"/>
    <w:rsid w:val="00C71AF3"/>
    <w:rsid w:val="00C71CCE"/>
    <w:rsid w:val="00C74675"/>
    <w:rsid w:val="00C769F3"/>
    <w:rsid w:val="00C85D48"/>
    <w:rsid w:val="00C911FF"/>
    <w:rsid w:val="00C92A3A"/>
    <w:rsid w:val="00C94A24"/>
    <w:rsid w:val="00CA0FE5"/>
    <w:rsid w:val="00CA36D4"/>
    <w:rsid w:val="00CB1254"/>
    <w:rsid w:val="00CB1921"/>
    <w:rsid w:val="00CC08CA"/>
    <w:rsid w:val="00CC7BA6"/>
    <w:rsid w:val="00CD0A32"/>
    <w:rsid w:val="00CE3B33"/>
    <w:rsid w:val="00CE55FF"/>
    <w:rsid w:val="00CF440E"/>
    <w:rsid w:val="00CF5BCD"/>
    <w:rsid w:val="00CF6257"/>
    <w:rsid w:val="00CF7172"/>
    <w:rsid w:val="00D05997"/>
    <w:rsid w:val="00D07B9B"/>
    <w:rsid w:val="00D228E7"/>
    <w:rsid w:val="00D22D6D"/>
    <w:rsid w:val="00D2500C"/>
    <w:rsid w:val="00D26625"/>
    <w:rsid w:val="00D26BFB"/>
    <w:rsid w:val="00D26E8F"/>
    <w:rsid w:val="00D317B9"/>
    <w:rsid w:val="00D32315"/>
    <w:rsid w:val="00D37ECB"/>
    <w:rsid w:val="00D40F67"/>
    <w:rsid w:val="00D4347F"/>
    <w:rsid w:val="00D45639"/>
    <w:rsid w:val="00D47568"/>
    <w:rsid w:val="00D54AF9"/>
    <w:rsid w:val="00D60AB0"/>
    <w:rsid w:val="00D60D64"/>
    <w:rsid w:val="00D70961"/>
    <w:rsid w:val="00D77C52"/>
    <w:rsid w:val="00D945A1"/>
    <w:rsid w:val="00DA4344"/>
    <w:rsid w:val="00DA4761"/>
    <w:rsid w:val="00DB62B5"/>
    <w:rsid w:val="00DC2169"/>
    <w:rsid w:val="00DC35C0"/>
    <w:rsid w:val="00DC5791"/>
    <w:rsid w:val="00DC7C6A"/>
    <w:rsid w:val="00DD1458"/>
    <w:rsid w:val="00DD5D72"/>
    <w:rsid w:val="00DE1B66"/>
    <w:rsid w:val="00DE5905"/>
    <w:rsid w:val="00DF42AB"/>
    <w:rsid w:val="00DF48F2"/>
    <w:rsid w:val="00E04AD4"/>
    <w:rsid w:val="00E136D4"/>
    <w:rsid w:val="00E138D9"/>
    <w:rsid w:val="00E13FC8"/>
    <w:rsid w:val="00E21E22"/>
    <w:rsid w:val="00E22F70"/>
    <w:rsid w:val="00E27020"/>
    <w:rsid w:val="00E3353C"/>
    <w:rsid w:val="00E370DA"/>
    <w:rsid w:val="00E41BD9"/>
    <w:rsid w:val="00E41EDE"/>
    <w:rsid w:val="00E423FD"/>
    <w:rsid w:val="00E430A6"/>
    <w:rsid w:val="00E46F0C"/>
    <w:rsid w:val="00E538F7"/>
    <w:rsid w:val="00E56900"/>
    <w:rsid w:val="00E66384"/>
    <w:rsid w:val="00E7002C"/>
    <w:rsid w:val="00E718E8"/>
    <w:rsid w:val="00E808EC"/>
    <w:rsid w:val="00E81A5F"/>
    <w:rsid w:val="00E86F4F"/>
    <w:rsid w:val="00E9338F"/>
    <w:rsid w:val="00E94B04"/>
    <w:rsid w:val="00E958A9"/>
    <w:rsid w:val="00E96D9B"/>
    <w:rsid w:val="00EA07F8"/>
    <w:rsid w:val="00EA5F06"/>
    <w:rsid w:val="00EB0CD8"/>
    <w:rsid w:val="00EB0D00"/>
    <w:rsid w:val="00EB13FB"/>
    <w:rsid w:val="00EB314F"/>
    <w:rsid w:val="00EB3F10"/>
    <w:rsid w:val="00EB6A0E"/>
    <w:rsid w:val="00EC18DA"/>
    <w:rsid w:val="00EC3B9D"/>
    <w:rsid w:val="00EC6CF0"/>
    <w:rsid w:val="00EF008E"/>
    <w:rsid w:val="00EF020B"/>
    <w:rsid w:val="00EF74BA"/>
    <w:rsid w:val="00F01B30"/>
    <w:rsid w:val="00F107D0"/>
    <w:rsid w:val="00F12C0A"/>
    <w:rsid w:val="00F131C9"/>
    <w:rsid w:val="00F21FC3"/>
    <w:rsid w:val="00F254AC"/>
    <w:rsid w:val="00F32E9E"/>
    <w:rsid w:val="00F337FE"/>
    <w:rsid w:val="00F33D54"/>
    <w:rsid w:val="00F35C4F"/>
    <w:rsid w:val="00F3636D"/>
    <w:rsid w:val="00F36C61"/>
    <w:rsid w:val="00F44B44"/>
    <w:rsid w:val="00F503A5"/>
    <w:rsid w:val="00F561E8"/>
    <w:rsid w:val="00F73C13"/>
    <w:rsid w:val="00F742C9"/>
    <w:rsid w:val="00F852DE"/>
    <w:rsid w:val="00F92C81"/>
    <w:rsid w:val="00F94E83"/>
    <w:rsid w:val="00FA2FA9"/>
    <w:rsid w:val="00FA529E"/>
    <w:rsid w:val="00FA7689"/>
    <w:rsid w:val="00FB376F"/>
    <w:rsid w:val="00FB6867"/>
    <w:rsid w:val="00FB6B12"/>
    <w:rsid w:val="00FC16D2"/>
    <w:rsid w:val="00FC2D85"/>
    <w:rsid w:val="00FC41E7"/>
    <w:rsid w:val="00FD1ECE"/>
    <w:rsid w:val="00FD1ED7"/>
    <w:rsid w:val="00FD741F"/>
    <w:rsid w:val="00FF310A"/>
    <w:rsid w:val="00FF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B4506"/>
  <w15:chartTrackingRefBased/>
  <w15:docId w15:val="{B61B8914-57AE-44E2-877C-95ADD68C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E34"/>
    <w:pPr>
      <w:keepNext/>
      <w:keepLines/>
      <w:spacing w:before="360" w:after="80"/>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unhideWhenUsed/>
    <w:qFormat/>
    <w:rsid w:val="008C3E34"/>
    <w:pPr>
      <w:keepNext/>
      <w:keepLines/>
      <w:spacing w:before="160" w:after="80"/>
      <w:outlineLvl w:val="1"/>
    </w:pPr>
    <w:rPr>
      <w:rFonts w:asciiTheme="majorHAnsi" w:eastAsiaTheme="majorEastAsia" w:hAnsiTheme="majorHAnsi" w:cstheme="majorBidi"/>
      <w:color w:val="276E8B" w:themeColor="accent1" w:themeShade="BF"/>
      <w:sz w:val="32"/>
      <w:szCs w:val="32"/>
    </w:rPr>
  </w:style>
  <w:style w:type="paragraph" w:styleId="Heading3">
    <w:name w:val="heading 3"/>
    <w:basedOn w:val="Normal"/>
    <w:next w:val="Normal"/>
    <w:link w:val="Heading3Char"/>
    <w:uiPriority w:val="9"/>
    <w:semiHidden/>
    <w:unhideWhenUsed/>
    <w:qFormat/>
    <w:rsid w:val="008C3E34"/>
    <w:pPr>
      <w:keepNext/>
      <w:keepLines/>
      <w:spacing w:before="160" w:after="80"/>
      <w:outlineLvl w:val="2"/>
    </w:pPr>
    <w:rPr>
      <w:rFonts w:eastAsiaTheme="majorEastAsia" w:cstheme="majorBidi"/>
      <w:color w:val="276E8B" w:themeColor="accent1" w:themeShade="BF"/>
      <w:sz w:val="28"/>
      <w:szCs w:val="28"/>
    </w:rPr>
  </w:style>
  <w:style w:type="paragraph" w:styleId="Heading4">
    <w:name w:val="heading 4"/>
    <w:basedOn w:val="Normal"/>
    <w:next w:val="Normal"/>
    <w:link w:val="Heading4Char"/>
    <w:uiPriority w:val="9"/>
    <w:semiHidden/>
    <w:unhideWhenUsed/>
    <w:qFormat/>
    <w:rsid w:val="008C3E34"/>
    <w:pPr>
      <w:keepNext/>
      <w:keepLines/>
      <w:spacing w:before="80" w:after="40"/>
      <w:outlineLvl w:val="3"/>
    </w:pPr>
    <w:rPr>
      <w:rFonts w:eastAsiaTheme="majorEastAsia" w:cstheme="majorBidi"/>
      <w:i/>
      <w:iCs/>
      <w:color w:val="276E8B" w:themeColor="accent1" w:themeShade="BF"/>
    </w:rPr>
  </w:style>
  <w:style w:type="paragraph" w:styleId="Heading5">
    <w:name w:val="heading 5"/>
    <w:basedOn w:val="Normal"/>
    <w:next w:val="Normal"/>
    <w:link w:val="Heading5Char"/>
    <w:uiPriority w:val="9"/>
    <w:semiHidden/>
    <w:unhideWhenUsed/>
    <w:qFormat/>
    <w:rsid w:val="008C3E34"/>
    <w:pPr>
      <w:keepNext/>
      <w:keepLines/>
      <w:spacing w:before="80" w:after="40"/>
      <w:outlineLvl w:val="4"/>
    </w:pPr>
    <w:rPr>
      <w:rFonts w:eastAsiaTheme="majorEastAsia" w:cstheme="majorBidi"/>
      <w:color w:val="276E8B" w:themeColor="accent1" w:themeShade="BF"/>
    </w:rPr>
  </w:style>
  <w:style w:type="paragraph" w:styleId="Heading6">
    <w:name w:val="heading 6"/>
    <w:basedOn w:val="Normal"/>
    <w:next w:val="Normal"/>
    <w:link w:val="Heading6Char"/>
    <w:uiPriority w:val="9"/>
    <w:semiHidden/>
    <w:unhideWhenUsed/>
    <w:qFormat/>
    <w:rsid w:val="008C3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E34"/>
    <w:rPr>
      <w:rFonts w:asciiTheme="majorHAnsi" w:eastAsiaTheme="majorEastAsia" w:hAnsiTheme="majorHAnsi" w:cstheme="majorBidi"/>
      <w:color w:val="276E8B" w:themeColor="accent1" w:themeShade="BF"/>
      <w:sz w:val="40"/>
      <w:szCs w:val="40"/>
    </w:rPr>
  </w:style>
  <w:style w:type="character" w:customStyle="1" w:styleId="Heading2Char">
    <w:name w:val="Heading 2 Char"/>
    <w:basedOn w:val="DefaultParagraphFont"/>
    <w:link w:val="Heading2"/>
    <w:uiPriority w:val="9"/>
    <w:rsid w:val="008C3E34"/>
    <w:rPr>
      <w:rFonts w:asciiTheme="majorHAnsi" w:eastAsiaTheme="majorEastAsia" w:hAnsiTheme="majorHAnsi" w:cstheme="majorBidi"/>
      <w:color w:val="276E8B" w:themeColor="accent1" w:themeShade="BF"/>
      <w:sz w:val="32"/>
      <w:szCs w:val="32"/>
    </w:rPr>
  </w:style>
  <w:style w:type="character" w:customStyle="1" w:styleId="Heading3Char">
    <w:name w:val="Heading 3 Char"/>
    <w:basedOn w:val="DefaultParagraphFont"/>
    <w:link w:val="Heading3"/>
    <w:uiPriority w:val="9"/>
    <w:semiHidden/>
    <w:rsid w:val="008C3E34"/>
    <w:rPr>
      <w:rFonts w:eastAsiaTheme="majorEastAsia" w:cstheme="majorBidi"/>
      <w:color w:val="276E8B" w:themeColor="accent1" w:themeShade="BF"/>
      <w:sz w:val="28"/>
      <w:szCs w:val="28"/>
    </w:rPr>
  </w:style>
  <w:style w:type="character" w:customStyle="1" w:styleId="Heading4Char">
    <w:name w:val="Heading 4 Char"/>
    <w:basedOn w:val="DefaultParagraphFont"/>
    <w:link w:val="Heading4"/>
    <w:uiPriority w:val="9"/>
    <w:semiHidden/>
    <w:rsid w:val="008C3E34"/>
    <w:rPr>
      <w:rFonts w:eastAsiaTheme="majorEastAsia" w:cstheme="majorBidi"/>
      <w:i/>
      <w:iCs/>
      <w:color w:val="276E8B" w:themeColor="accent1" w:themeShade="BF"/>
    </w:rPr>
  </w:style>
  <w:style w:type="character" w:customStyle="1" w:styleId="Heading5Char">
    <w:name w:val="Heading 5 Char"/>
    <w:basedOn w:val="DefaultParagraphFont"/>
    <w:link w:val="Heading5"/>
    <w:uiPriority w:val="9"/>
    <w:semiHidden/>
    <w:rsid w:val="008C3E34"/>
    <w:rPr>
      <w:rFonts w:eastAsiaTheme="majorEastAsia" w:cstheme="majorBidi"/>
      <w:color w:val="276E8B" w:themeColor="accent1" w:themeShade="BF"/>
    </w:rPr>
  </w:style>
  <w:style w:type="character" w:customStyle="1" w:styleId="Heading6Char">
    <w:name w:val="Heading 6 Char"/>
    <w:basedOn w:val="DefaultParagraphFont"/>
    <w:link w:val="Heading6"/>
    <w:uiPriority w:val="9"/>
    <w:semiHidden/>
    <w:rsid w:val="008C3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E34"/>
    <w:rPr>
      <w:rFonts w:eastAsiaTheme="majorEastAsia" w:cstheme="majorBidi"/>
      <w:color w:val="272727" w:themeColor="text1" w:themeTint="D8"/>
    </w:rPr>
  </w:style>
  <w:style w:type="paragraph" w:styleId="Title">
    <w:name w:val="Title"/>
    <w:basedOn w:val="Normal"/>
    <w:next w:val="Normal"/>
    <w:link w:val="TitleChar"/>
    <w:uiPriority w:val="1"/>
    <w:qFormat/>
    <w:rsid w:val="008C3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C3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E34"/>
    <w:pPr>
      <w:spacing w:before="160"/>
      <w:jc w:val="center"/>
    </w:pPr>
    <w:rPr>
      <w:i/>
      <w:iCs/>
      <w:color w:val="404040" w:themeColor="text1" w:themeTint="BF"/>
    </w:rPr>
  </w:style>
  <w:style w:type="character" w:customStyle="1" w:styleId="QuoteChar">
    <w:name w:val="Quote Char"/>
    <w:basedOn w:val="DefaultParagraphFont"/>
    <w:link w:val="Quote"/>
    <w:uiPriority w:val="29"/>
    <w:rsid w:val="008C3E34"/>
    <w:rPr>
      <w:i/>
      <w:iCs/>
      <w:color w:val="404040" w:themeColor="text1" w:themeTint="BF"/>
    </w:rPr>
  </w:style>
  <w:style w:type="paragraph" w:styleId="ListParagraph">
    <w:name w:val="List Paragraph"/>
    <w:basedOn w:val="Normal"/>
    <w:uiPriority w:val="34"/>
    <w:qFormat/>
    <w:rsid w:val="008C3E34"/>
    <w:pPr>
      <w:ind w:left="720"/>
      <w:contextualSpacing/>
    </w:pPr>
  </w:style>
  <w:style w:type="character" w:styleId="IntenseEmphasis">
    <w:name w:val="Intense Emphasis"/>
    <w:basedOn w:val="DefaultParagraphFont"/>
    <w:uiPriority w:val="21"/>
    <w:qFormat/>
    <w:rsid w:val="008C3E34"/>
    <w:rPr>
      <w:i/>
      <w:iCs/>
      <w:color w:val="276E8B" w:themeColor="accent1" w:themeShade="BF"/>
    </w:rPr>
  </w:style>
  <w:style w:type="paragraph" w:styleId="IntenseQuote">
    <w:name w:val="Intense Quote"/>
    <w:basedOn w:val="Normal"/>
    <w:next w:val="Normal"/>
    <w:link w:val="IntenseQuoteChar"/>
    <w:uiPriority w:val="30"/>
    <w:qFormat/>
    <w:rsid w:val="008C3E34"/>
    <w:pPr>
      <w:pBdr>
        <w:top w:val="single" w:sz="4" w:space="10" w:color="276E8B" w:themeColor="accent1" w:themeShade="BF"/>
        <w:bottom w:val="single" w:sz="4" w:space="10" w:color="276E8B" w:themeColor="accent1" w:themeShade="BF"/>
      </w:pBdr>
      <w:spacing w:before="360" w:after="360"/>
      <w:ind w:left="864" w:right="864"/>
      <w:jc w:val="center"/>
    </w:pPr>
    <w:rPr>
      <w:i/>
      <w:iCs/>
      <w:color w:val="276E8B" w:themeColor="accent1" w:themeShade="BF"/>
    </w:rPr>
  </w:style>
  <w:style w:type="character" w:customStyle="1" w:styleId="IntenseQuoteChar">
    <w:name w:val="Intense Quote Char"/>
    <w:basedOn w:val="DefaultParagraphFont"/>
    <w:link w:val="IntenseQuote"/>
    <w:uiPriority w:val="30"/>
    <w:rsid w:val="008C3E34"/>
    <w:rPr>
      <w:i/>
      <w:iCs/>
      <w:color w:val="276E8B" w:themeColor="accent1" w:themeShade="BF"/>
    </w:rPr>
  </w:style>
  <w:style w:type="character" w:styleId="IntenseReference">
    <w:name w:val="Intense Reference"/>
    <w:basedOn w:val="DefaultParagraphFont"/>
    <w:uiPriority w:val="32"/>
    <w:qFormat/>
    <w:rsid w:val="008C3E34"/>
    <w:rPr>
      <w:b/>
      <w:bCs/>
      <w:smallCaps/>
      <w:color w:val="276E8B" w:themeColor="accent1" w:themeShade="BF"/>
      <w:spacing w:val="5"/>
    </w:rPr>
  </w:style>
  <w:style w:type="paragraph" w:styleId="Header">
    <w:name w:val="header"/>
    <w:basedOn w:val="Normal"/>
    <w:link w:val="HeaderChar"/>
    <w:uiPriority w:val="99"/>
    <w:unhideWhenUsed/>
    <w:rsid w:val="008C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34"/>
  </w:style>
  <w:style w:type="paragraph" w:styleId="Footer">
    <w:name w:val="footer"/>
    <w:basedOn w:val="Normal"/>
    <w:link w:val="FooterChar"/>
    <w:uiPriority w:val="99"/>
    <w:unhideWhenUsed/>
    <w:rsid w:val="008C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34"/>
  </w:style>
  <w:style w:type="paragraph" w:styleId="TOCHeading">
    <w:name w:val="TOC Heading"/>
    <w:basedOn w:val="Heading1"/>
    <w:next w:val="Normal"/>
    <w:uiPriority w:val="39"/>
    <w:unhideWhenUsed/>
    <w:qFormat/>
    <w:rsid w:val="008C3E34"/>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8C3E34"/>
    <w:pPr>
      <w:spacing w:after="100"/>
    </w:pPr>
  </w:style>
  <w:style w:type="character" w:styleId="Hyperlink">
    <w:name w:val="Hyperlink"/>
    <w:basedOn w:val="DefaultParagraphFont"/>
    <w:uiPriority w:val="99"/>
    <w:unhideWhenUsed/>
    <w:rsid w:val="008C3E34"/>
    <w:rPr>
      <w:color w:val="6B9F25" w:themeColor="hyperlink"/>
      <w:u w:val="single"/>
    </w:rPr>
  </w:style>
  <w:style w:type="paragraph" w:styleId="TOC2">
    <w:name w:val="toc 2"/>
    <w:basedOn w:val="Normal"/>
    <w:next w:val="Normal"/>
    <w:autoRedefine/>
    <w:uiPriority w:val="39"/>
    <w:unhideWhenUsed/>
    <w:rsid w:val="00A73841"/>
    <w:pPr>
      <w:spacing w:after="100"/>
      <w:ind w:left="240"/>
    </w:pPr>
  </w:style>
  <w:style w:type="table" w:styleId="TableGrid">
    <w:name w:val="Table Grid"/>
    <w:basedOn w:val="TableNormal"/>
    <w:uiPriority w:val="39"/>
    <w:rsid w:val="00255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eader" Target="header1.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TPCS%205%20year%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TPCS%205%20year%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TPCS%205%20year%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277686\Downloads\20241023124618-SurveyExport.csv"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24%20Survey%20results.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277686\Downloads\20241023124618-SurveyExport.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277686\Downloads\20241023124618-SurveyExport.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277686\Downloads\20241023124618-SurveyExport.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277686\Downloads\20241023124618-SurveyExport.csv"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277686\Downloads\20241023124618-SurveyExport.csv"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TPCS%205%20year%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westmerciapolice-my.sharepoint.com/personal/natalie_cook_westmercia_police_uk/Documents/Documents/Policy/Town%20and%20Parish%20Council%20Survey%2024/TPCS%205%20year%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Sheet27!$B$3</c:f>
              <c:strCache>
                <c:ptCount val="1"/>
                <c:pt idx="0">
                  <c:v>Responses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Sheet27!$A$4:$A$10</c:f>
              <c:numCache>
                <c:formatCode>General</c:formatCode>
                <c:ptCount val="7"/>
                <c:pt idx="0">
                  <c:v>2018</c:v>
                </c:pt>
                <c:pt idx="1">
                  <c:v>2019</c:v>
                </c:pt>
                <c:pt idx="2">
                  <c:v>2020</c:v>
                </c:pt>
                <c:pt idx="3">
                  <c:v>2021</c:v>
                </c:pt>
                <c:pt idx="4">
                  <c:v>2022</c:v>
                </c:pt>
                <c:pt idx="5">
                  <c:v>2023</c:v>
                </c:pt>
                <c:pt idx="6">
                  <c:v>2024</c:v>
                </c:pt>
              </c:numCache>
            </c:numRef>
          </c:cat>
          <c:val>
            <c:numRef>
              <c:f>Sheet27!$B$4:$B$10</c:f>
              <c:numCache>
                <c:formatCode>General</c:formatCode>
                <c:ptCount val="7"/>
                <c:pt idx="0">
                  <c:v>107</c:v>
                </c:pt>
                <c:pt idx="1">
                  <c:v>169</c:v>
                </c:pt>
                <c:pt idx="2">
                  <c:v>128</c:v>
                </c:pt>
                <c:pt idx="3">
                  <c:v>97</c:v>
                </c:pt>
                <c:pt idx="4">
                  <c:v>144</c:v>
                </c:pt>
                <c:pt idx="5">
                  <c:v>182</c:v>
                </c:pt>
                <c:pt idx="6">
                  <c:v>124</c:v>
                </c:pt>
              </c:numCache>
            </c:numRef>
          </c:val>
          <c:smooth val="0"/>
          <c:extLst>
            <c:ext xmlns:c16="http://schemas.microsoft.com/office/drawing/2014/chart" uri="{C3380CC4-5D6E-409C-BE32-E72D297353CC}">
              <c16:uniqueId val="{00000000-AAF3-435C-98B5-36D6FF8BFCF6}"/>
            </c:ext>
          </c:extLst>
        </c:ser>
        <c:dLbls>
          <c:dLblPos val="ctr"/>
          <c:showLegendKey val="0"/>
          <c:showVal val="1"/>
          <c:showCatName val="0"/>
          <c:showSerName val="0"/>
          <c:showPercent val="0"/>
          <c:showBubbleSize val="0"/>
        </c:dLbls>
        <c:smooth val="0"/>
        <c:axId val="584635840"/>
        <c:axId val="584633440"/>
      </c:lineChart>
      <c:catAx>
        <c:axId val="58463584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633440"/>
        <c:crosses val="autoZero"/>
        <c:auto val="1"/>
        <c:lblAlgn val="ctr"/>
        <c:lblOffset val="100"/>
        <c:noMultiLvlLbl val="0"/>
      </c:catAx>
      <c:valAx>
        <c:axId val="584633440"/>
        <c:scaling>
          <c:orientation val="minMax"/>
        </c:scaling>
        <c:delete val="1"/>
        <c:axPos val="l"/>
        <c:numFmt formatCode="General" sourceLinked="1"/>
        <c:majorTickMark val="none"/>
        <c:minorTickMark val="none"/>
        <c:tickLblPos val="nextTo"/>
        <c:crossAx val="584635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'[TPCS 5 year data.xlsx]Sheet9'!$A$5</c:f>
              <c:strCache>
                <c:ptCount val="1"/>
                <c:pt idx="0">
                  <c:v>2022</c:v>
                </c:pt>
              </c:strCache>
            </c:strRef>
          </c:tx>
          <c:spPr>
            <a:solidFill>
              <a:schemeClr val="accent1"/>
            </a:solidFill>
            <a:ln>
              <a:noFill/>
            </a:ln>
            <a:effectLst/>
          </c:spPr>
          <c:invertIfNegative val="0"/>
          <c:cat>
            <c:strRef>
              <c:f>'[TPCS 5 year data.xlsx]Sheet9'!$B$4:$C$4</c:f>
              <c:strCache>
                <c:ptCount val="2"/>
                <c:pt idx="0">
                  <c:v>Yes</c:v>
                </c:pt>
                <c:pt idx="1">
                  <c:v>No</c:v>
                </c:pt>
              </c:strCache>
            </c:strRef>
          </c:cat>
          <c:val>
            <c:numRef>
              <c:f>'[TPCS 5 year data.xlsx]Sheet9'!$B$5:$C$5</c:f>
              <c:numCache>
                <c:formatCode>0%</c:formatCode>
                <c:ptCount val="2"/>
                <c:pt idx="0">
                  <c:v>0.55000000000000004</c:v>
                </c:pt>
                <c:pt idx="1">
                  <c:v>0.45</c:v>
                </c:pt>
              </c:numCache>
            </c:numRef>
          </c:val>
          <c:extLst>
            <c:ext xmlns:c16="http://schemas.microsoft.com/office/drawing/2014/chart" uri="{C3380CC4-5D6E-409C-BE32-E72D297353CC}">
              <c16:uniqueId val="{00000000-315B-4027-8A89-C27F021BEA67}"/>
            </c:ext>
          </c:extLst>
        </c:ser>
        <c:ser>
          <c:idx val="1"/>
          <c:order val="1"/>
          <c:tx>
            <c:strRef>
              <c:f>'[TPCS 5 year data.xlsx]Sheet9'!$A$6</c:f>
              <c:strCache>
                <c:ptCount val="1"/>
                <c:pt idx="0">
                  <c:v>2023</c:v>
                </c:pt>
              </c:strCache>
            </c:strRef>
          </c:tx>
          <c:spPr>
            <a:solidFill>
              <a:schemeClr val="accent2"/>
            </a:solidFill>
            <a:ln>
              <a:noFill/>
            </a:ln>
            <a:effectLst/>
          </c:spPr>
          <c:invertIfNegative val="0"/>
          <c:cat>
            <c:strRef>
              <c:f>'[TPCS 5 year data.xlsx]Sheet9'!$B$4:$C$4</c:f>
              <c:strCache>
                <c:ptCount val="2"/>
                <c:pt idx="0">
                  <c:v>Yes</c:v>
                </c:pt>
                <c:pt idx="1">
                  <c:v>No</c:v>
                </c:pt>
              </c:strCache>
            </c:strRef>
          </c:cat>
          <c:val>
            <c:numRef>
              <c:f>'[TPCS 5 year data.xlsx]Sheet9'!$B$6:$C$6</c:f>
              <c:numCache>
                <c:formatCode>0%</c:formatCode>
                <c:ptCount val="2"/>
                <c:pt idx="0">
                  <c:v>0.5</c:v>
                </c:pt>
                <c:pt idx="1">
                  <c:v>0.5</c:v>
                </c:pt>
              </c:numCache>
            </c:numRef>
          </c:val>
          <c:extLst>
            <c:ext xmlns:c16="http://schemas.microsoft.com/office/drawing/2014/chart" uri="{C3380CC4-5D6E-409C-BE32-E72D297353CC}">
              <c16:uniqueId val="{00000001-315B-4027-8A89-C27F021BEA67}"/>
            </c:ext>
          </c:extLst>
        </c:ser>
        <c:ser>
          <c:idx val="2"/>
          <c:order val="2"/>
          <c:tx>
            <c:strRef>
              <c:f>'[TPCS 5 year data.xlsx]Sheet9'!$A$7</c:f>
              <c:strCache>
                <c:ptCount val="1"/>
                <c:pt idx="0">
                  <c:v>2024</c:v>
                </c:pt>
              </c:strCache>
            </c:strRef>
          </c:tx>
          <c:spPr>
            <a:solidFill>
              <a:schemeClr val="accent3"/>
            </a:solidFill>
            <a:ln>
              <a:noFill/>
            </a:ln>
            <a:effectLst/>
          </c:spPr>
          <c:invertIfNegative val="0"/>
          <c:cat>
            <c:strRef>
              <c:f>'[TPCS 5 year data.xlsx]Sheet9'!$B$4:$C$4</c:f>
              <c:strCache>
                <c:ptCount val="2"/>
                <c:pt idx="0">
                  <c:v>Yes</c:v>
                </c:pt>
                <c:pt idx="1">
                  <c:v>No</c:v>
                </c:pt>
              </c:strCache>
            </c:strRef>
          </c:cat>
          <c:val>
            <c:numRef>
              <c:f>'[TPCS 5 year data.xlsx]Sheet9'!$B$7:$C$7</c:f>
              <c:numCache>
                <c:formatCode>0%</c:formatCode>
                <c:ptCount val="2"/>
                <c:pt idx="0">
                  <c:v>0.54</c:v>
                </c:pt>
                <c:pt idx="1">
                  <c:v>0.46</c:v>
                </c:pt>
              </c:numCache>
            </c:numRef>
          </c:val>
          <c:extLst>
            <c:ext xmlns:c16="http://schemas.microsoft.com/office/drawing/2014/chart" uri="{C3380CC4-5D6E-409C-BE32-E72D297353CC}">
              <c16:uniqueId val="{00000002-315B-4027-8A89-C27F021BEA67}"/>
            </c:ext>
          </c:extLst>
        </c:ser>
        <c:dLbls>
          <c:showLegendKey val="0"/>
          <c:showVal val="0"/>
          <c:showCatName val="0"/>
          <c:showSerName val="0"/>
          <c:showPercent val="0"/>
          <c:showBubbleSize val="0"/>
        </c:dLbls>
        <c:gapWidth val="150"/>
        <c:axId val="1818316559"/>
        <c:axId val="1532499935"/>
      </c:barChart>
      <c:catAx>
        <c:axId val="181831655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99935"/>
        <c:crosses val="autoZero"/>
        <c:auto val="1"/>
        <c:lblAlgn val="ctr"/>
        <c:lblOffset val="100"/>
        <c:noMultiLvlLbl val="0"/>
      </c:catAx>
      <c:valAx>
        <c:axId val="1532499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3165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'[TPCS 5 year data.xlsx]Sheet10'!$B$4</c:f>
              <c:strCache>
                <c:ptCount val="1"/>
                <c:pt idx="0">
                  <c:v>Yes</c:v>
                </c:pt>
              </c:strCache>
            </c:strRef>
          </c:tx>
          <c:spPr>
            <a:solidFill>
              <a:schemeClr val="accent1"/>
            </a:solidFill>
            <a:ln>
              <a:noFill/>
            </a:ln>
            <a:effectLst/>
          </c:spPr>
          <c:invertIfNegative val="0"/>
          <c:cat>
            <c:strRef>
              <c:f>'[TPCS 5 year data.xlsx]Sheet10'!$A$5:$A$7</c:f>
              <c:strCache>
                <c:ptCount val="3"/>
                <c:pt idx="0">
                  <c:v>2022</c:v>
                </c:pt>
                <c:pt idx="1">
                  <c:v>2023</c:v>
                </c:pt>
                <c:pt idx="2">
                  <c:v>2024</c:v>
                </c:pt>
              </c:strCache>
            </c:strRef>
          </c:cat>
          <c:val>
            <c:numRef>
              <c:f>'[TPCS 5 year data.xlsx]Sheet10'!$B$5:$B$7</c:f>
              <c:numCache>
                <c:formatCode>0%</c:formatCode>
                <c:ptCount val="3"/>
                <c:pt idx="0">
                  <c:v>0.14000000000000001</c:v>
                </c:pt>
                <c:pt idx="1">
                  <c:v>0.15</c:v>
                </c:pt>
                <c:pt idx="2">
                  <c:v>0.2</c:v>
                </c:pt>
              </c:numCache>
            </c:numRef>
          </c:val>
          <c:extLst>
            <c:ext xmlns:c16="http://schemas.microsoft.com/office/drawing/2014/chart" uri="{C3380CC4-5D6E-409C-BE32-E72D297353CC}">
              <c16:uniqueId val="{00000000-D9D6-4BB1-8FA7-F6550A139864}"/>
            </c:ext>
          </c:extLst>
        </c:ser>
        <c:ser>
          <c:idx val="1"/>
          <c:order val="1"/>
          <c:tx>
            <c:strRef>
              <c:f>'[TPCS 5 year data.xlsx]Sheet10'!$C$4</c:f>
              <c:strCache>
                <c:ptCount val="1"/>
                <c:pt idx="0">
                  <c:v>No</c:v>
                </c:pt>
              </c:strCache>
            </c:strRef>
          </c:tx>
          <c:spPr>
            <a:solidFill>
              <a:schemeClr val="accent2"/>
            </a:solidFill>
            <a:ln>
              <a:noFill/>
            </a:ln>
            <a:effectLst/>
          </c:spPr>
          <c:invertIfNegative val="0"/>
          <c:cat>
            <c:strRef>
              <c:f>'[TPCS 5 year data.xlsx]Sheet10'!$A$5:$A$7</c:f>
              <c:strCache>
                <c:ptCount val="3"/>
                <c:pt idx="0">
                  <c:v>2022</c:v>
                </c:pt>
                <c:pt idx="1">
                  <c:v>2023</c:v>
                </c:pt>
                <c:pt idx="2">
                  <c:v>2024</c:v>
                </c:pt>
              </c:strCache>
            </c:strRef>
          </c:cat>
          <c:val>
            <c:numRef>
              <c:f>'[TPCS 5 year data.xlsx]Sheet10'!$C$5:$C$7</c:f>
              <c:numCache>
                <c:formatCode>0%</c:formatCode>
                <c:ptCount val="3"/>
                <c:pt idx="0">
                  <c:v>0.86</c:v>
                </c:pt>
                <c:pt idx="1">
                  <c:v>0.85</c:v>
                </c:pt>
                <c:pt idx="2">
                  <c:v>0.8</c:v>
                </c:pt>
              </c:numCache>
            </c:numRef>
          </c:val>
          <c:extLst>
            <c:ext xmlns:c16="http://schemas.microsoft.com/office/drawing/2014/chart" uri="{C3380CC4-5D6E-409C-BE32-E72D297353CC}">
              <c16:uniqueId val="{00000001-D9D6-4BB1-8FA7-F6550A139864}"/>
            </c:ext>
          </c:extLst>
        </c:ser>
        <c:dLbls>
          <c:showLegendKey val="0"/>
          <c:showVal val="0"/>
          <c:showCatName val="0"/>
          <c:showSerName val="0"/>
          <c:showPercent val="0"/>
          <c:showBubbleSize val="0"/>
        </c:dLbls>
        <c:gapWidth val="150"/>
        <c:axId val="1230639167"/>
        <c:axId val="155327648"/>
      </c:barChart>
      <c:catAx>
        <c:axId val="123063916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27648"/>
        <c:crosses val="autoZero"/>
        <c:auto val="1"/>
        <c:lblAlgn val="ctr"/>
        <c:lblOffset val="100"/>
        <c:noMultiLvlLbl val="0"/>
      </c:catAx>
      <c:valAx>
        <c:axId val="155327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063916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B3-460C-B31D-D4A1029900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B3-460C-B31D-D4A1029900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B3-460C-B31D-D4A1029900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FB3-460C-B31D-D4A1029900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FB3-460C-B31D-D4A1029900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results'!$A$108:$A$112</c:f>
              <c:strCache>
                <c:ptCount val="5"/>
                <c:pt idx="0">
                  <c:v>Very easy</c:v>
                </c:pt>
                <c:pt idx="1">
                  <c:v>Fairly easy</c:v>
                </c:pt>
                <c:pt idx="2">
                  <c:v>Fairly difficult</c:v>
                </c:pt>
                <c:pt idx="3">
                  <c:v>Very difficult</c:v>
                </c:pt>
                <c:pt idx="4">
                  <c:v>Don't know</c:v>
                </c:pt>
              </c:strCache>
            </c:strRef>
          </c:cat>
          <c:val>
            <c:numRef>
              <c:f>'24 Survey results'!$B$108:$B$112</c:f>
              <c:numCache>
                <c:formatCode>0%</c:formatCode>
                <c:ptCount val="5"/>
                <c:pt idx="0">
                  <c:v>0.23</c:v>
                </c:pt>
                <c:pt idx="1">
                  <c:v>0.496</c:v>
                </c:pt>
                <c:pt idx="2">
                  <c:v>0.13500000000000001</c:v>
                </c:pt>
                <c:pt idx="3">
                  <c:v>6.8000000000000005E-2</c:v>
                </c:pt>
                <c:pt idx="4">
                  <c:v>6.8000000000000005E-2</c:v>
                </c:pt>
              </c:numCache>
            </c:numRef>
          </c:val>
          <c:extLst>
            <c:ext xmlns:c16="http://schemas.microsoft.com/office/drawing/2014/chart" uri="{C3380CC4-5D6E-409C-BE32-E72D297353CC}">
              <c16:uniqueId val="{0000000A-8FB3-460C-B31D-D4A10299001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8FB3-460C-B31D-D4A1029900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8FB3-460C-B31D-D4A1029900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8FB3-460C-B31D-D4A1029900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8FB3-460C-B31D-D4A1029900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8FB3-460C-B31D-D4A1029900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results'!$A$108:$A$112</c:f>
              <c:strCache>
                <c:ptCount val="5"/>
                <c:pt idx="0">
                  <c:v>Very easy</c:v>
                </c:pt>
                <c:pt idx="1">
                  <c:v>Fairly easy</c:v>
                </c:pt>
                <c:pt idx="2">
                  <c:v>Fairly difficult</c:v>
                </c:pt>
                <c:pt idx="3">
                  <c:v>Very difficult</c:v>
                </c:pt>
                <c:pt idx="4">
                  <c:v>Don't know</c:v>
                </c:pt>
              </c:strCache>
            </c:strRef>
          </c:cat>
          <c:val>
            <c:numRef>
              <c:f>'24 Survey results'!$C$108:$C$112</c:f>
              <c:numCache>
                <c:formatCode>General</c:formatCode>
                <c:ptCount val="5"/>
                <c:pt idx="0">
                  <c:v>31</c:v>
                </c:pt>
                <c:pt idx="1">
                  <c:v>66</c:v>
                </c:pt>
                <c:pt idx="2">
                  <c:v>18</c:v>
                </c:pt>
                <c:pt idx="3">
                  <c:v>9</c:v>
                </c:pt>
                <c:pt idx="4">
                  <c:v>9</c:v>
                </c:pt>
              </c:numCache>
            </c:numRef>
          </c:val>
          <c:extLst>
            <c:ext xmlns:c16="http://schemas.microsoft.com/office/drawing/2014/chart" uri="{C3380CC4-5D6E-409C-BE32-E72D297353CC}">
              <c16:uniqueId val="{00000015-8FB3-460C-B31D-D4A102990013}"/>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55-4DCA-B961-26836F0CB5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55-4DCA-B961-26836F0CB5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55-4DCA-B961-26836F0CB5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855-4DCA-B961-26836F0CB5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855-4DCA-B961-26836F0CB5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results'!$A$117:$A$121</c:f>
              <c:strCache>
                <c:ptCount val="5"/>
                <c:pt idx="0">
                  <c:v>Very easy</c:v>
                </c:pt>
                <c:pt idx="1">
                  <c:v>Fairly easy</c:v>
                </c:pt>
                <c:pt idx="2">
                  <c:v>Fairly difficult</c:v>
                </c:pt>
                <c:pt idx="3">
                  <c:v>Very difficult</c:v>
                </c:pt>
                <c:pt idx="4">
                  <c:v>Don't know</c:v>
                </c:pt>
              </c:strCache>
            </c:strRef>
          </c:cat>
          <c:val>
            <c:numRef>
              <c:f>'24 Survey results'!$B$117:$B$121</c:f>
              <c:numCache>
                <c:formatCode>0%</c:formatCode>
                <c:ptCount val="5"/>
                <c:pt idx="0">
                  <c:v>0.12</c:v>
                </c:pt>
                <c:pt idx="1">
                  <c:v>0.42099999999999999</c:v>
                </c:pt>
                <c:pt idx="2">
                  <c:v>0.27100000000000002</c:v>
                </c:pt>
                <c:pt idx="3">
                  <c:v>4.4999999999999998E-2</c:v>
                </c:pt>
                <c:pt idx="4">
                  <c:v>0.14299999999999999</c:v>
                </c:pt>
              </c:numCache>
            </c:numRef>
          </c:val>
          <c:extLst>
            <c:ext xmlns:c16="http://schemas.microsoft.com/office/drawing/2014/chart" uri="{C3380CC4-5D6E-409C-BE32-E72D297353CC}">
              <c16:uniqueId val="{0000000A-A855-4DCA-B961-26836F0CB5C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5B-402D-A795-E2E5275A21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5B-402D-A795-E2E5275A21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5B-402D-A795-E2E5275A21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5B-402D-A795-E2E5275A215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55B-402D-A795-E2E5275A215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55B-402D-A795-E2E5275A215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results'!$A$129:$A$134</c:f>
              <c:strCache>
                <c:ptCount val="6"/>
                <c:pt idx="0">
                  <c:v>Excellent</c:v>
                </c:pt>
                <c:pt idx="1">
                  <c:v>Good</c:v>
                </c:pt>
                <c:pt idx="2">
                  <c:v>Fair</c:v>
                </c:pt>
                <c:pt idx="3">
                  <c:v>Poor</c:v>
                </c:pt>
                <c:pt idx="4">
                  <c:v>Very Poor</c:v>
                </c:pt>
                <c:pt idx="5">
                  <c:v>Don’t know</c:v>
                </c:pt>
              </c:strCache>
            </c:strRef>
          </c:cat>
          <c:val>
            <c:numRef>
              <c:f>'24 Survey results'!$B$129:$B$134</c:f>
              <c:numCache>
                <c:formatCode>0%</c:formatCode>
                <c:ptCount val="6"/>
                <c:pt idx="0">
                  <c:v>0.113</c:v>
                </c:pt>
                <c:pt idx="1">
                  <c:v>0.248</c:v>
                </c:pt>
                <c:pt idx="2">
                  <c:v>0.35299999999999998</c:v>
                </c:pt>
                <c:pt idx="3">
                  <c:v>0.158</c:v>
                </c:pt>
                <c:pt idx="4">
                  <c:v>9.8000000000000004E-2</c:v>
                </c:pt>
                <c:pt idx="5">
                  <c:v>0.03</c:v>
                </c:pt>
              </c:numCache>
            </c:numRef>
          </c:val>
          <c:extLst>
            <c:ext xmlns:c16="http://schemas.microsoft.com/office/drawing/2014/chart" uri="{C3380CC4-5D6E-409C-BE32-E72D297353CC}">
              <c16:uniqueId val="{0000000C-355B-402D-A795-E2E5275A215A}"/>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Survey results'!$A$140:$A$148</c:f>
              <c:strCache>
                <c:ptCount val="9"/>
                <c:pt idx="0">
                  <c:v>Phone (landline)</c:v>
                </c:pt>
                <c:pt idx="1">
                  <c:v>Phone (mobile)</c:v>
                </c:pt>
                <c:pt idx="2">
                  <c:v>Email</c:v>
                </c:pt>
                <c:pt idx="3">
                  <c:v>Letter</c:v>
                </c:pt>
                <c:pt idx="4">
                  <c:v>Social media</c:v>
                </c:pt>
                <c:pt idx="5">
                  <c:v>In person</c:v>
                </c:pt>
                <c:pt idx="6">
                  <c:v>Website</c:v>
                </c:pt>
                <c:pt idx="7">
                  <c:v>Other</c:v>
                </c:pt>
                <c:pt idx="8">
                  <c:v>Don't contact</c:v>
                </c:pt>
              </c:strCache>
            </c:strRef>
          </c:cat>
          <c:val>
            <c:numRef>
              <c:f>'24 Survey results'!$B$140:$B$148</c:f>
              <c:numCache>
                <c:formatCode>0%</c:formatCode>
                <c:ptCount val="9"/>
                <c:pt idx="0">
                  <c:v>0.25</c:v>
                </c:pt>
                <c:pt idx="1">
                  <c:v>0.39</c:v>
                </c:pt>
                <c:pt idx="2">
                  <c:v>0.9</c:v>
                </c:pt>
                <c:pt idx="3">
                  <c:v>0.02</c:v>
                </c:pt>
                <c:pt idx="4">
                  <c:v>0.04</c:v>
                </c:pt>
                <c:pt idx="5">
                  <c:v>0.11</c:v>
                </c:pt>
                <c:pt idx="6">
                  <c:v>0.08</c:v>
                </c:pt>
                <c:pt idx="7">
                  <c:v>0.06</c:v>
                </c:pt>
                <c:pt idx="8">
                  <c:v>0.05</c:v>
                </c:pt>
              </c:numCache>
            </c:numRef>
          </c:val>
          <c:extLst>
            <c:ext xmlns:c16="http://schemas.microsoft.com/office/drawing/2014/chart" uri="{C3380CC4-5D6E-409C-BE32-E72D297353CC}">
              <c16:uniqueId val="{00000000-9F2E-4A61-941C-D331524559E9}"/>
            </c:ext>
          </c:extLst>
        </c:ser>
        <c:dLbls>
          <c:showLegendKey val="0"/>
          <c:showVal val="1"/>
          <c:showCatName val="0"/>
          <c:showSerName val="0"/>
          <c:showPercent val="0"/>
          <c:showBubbleSize val="0"/>
        </c:dLbls>
        <c:gapWidth val="75"/>
        <c:axId val="212120640"/>
        <c:axId val="212122080"/>
      </c:barChart>
      <c:catAx>
        <c:axId val="21212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2080"/>
        <c:crosses val="autoZero"/>
        <c:auto val="1"/>
        <c:lblAlgn val="ctr"/>
        <c:lblOffset val="100"/>
        <c:noMultiLvlLbl val="0"/>
      </c:catAx>
      <c:valAx>
        <c:axId val="212122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9B-4E60-AD8A-414063B331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9B-4E60-AD8A-414063B331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D9B-4E60-AD8A-414063B331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D9B-4E60-AD8A-414063B331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D9B-4E60-AD8A-414063B331E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D9B-4E60-AD8A-414063B331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results'!$A$153:$A$158</c:f>
              <c:strCache>
                <c:ptCount val="6"/>
                <c:pt idx="0">
                  <c:v>Weekly</c:v>
                </c:pt>
                <c:pt idx="1">
                  <c:v>Monthly</c:v>
                </c:pt>
                <c:pt idx="2">
                  <c:v>Every 2-6 months</c:v>
                </c:pt>
                <c:pt idx="3">
                  <c:v>Once a year</c:v>
                </c:pt>
                <c:pt idx="4">
                  <c:v>Never</c:v>
                </c:pt>
                <c:pt idx="5">
                  <c:v>Don't know</c:v>
                </c:pt>
              </c:strCache>
            </c:strRef>
          </c:cat>
          <c:val>
            <c:numRef>
              <c:f>'24 Survey results'!$B$153:$B$158</c:f>
              <c:numCache>
                <c:formatCode>0%</c:formatCode>
                <c:ptCount val="6"/>
                <c:pt idx="0">
                  <c:v>0.04</c:v>
                </c:pt>
                <c:pt idx="1">
                  <c:v>0.26</c:v>
                </c:pt>
                <c:pt idx="2">
                  <c:v>0.46</c:v>
                </c:pt>
                <c:pt idx="3">
                  <c:v>0.15</c:v>
                </c:pt>
                <c:pt idx="4">
                  <c:v>0.05</c:v>
                </c:pt>
                <c:pt idx="5">
                  <c:v>0.05</c:v>
                </c:pt>
              </c:numCache>
            </c:numRef>
          </c:val>
          <c:extLst>
            <c:ext xmlns:c16="http://schemas.microsoft.com/office/drawing/2014/chart" uri="{C3380CC4-5D6E-409C-BE32-E72D297353CC}">
              <c16:uniqueId val="{0000000C-ED9B-4E60-AD8A-414063B331E6}"/>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FF-4800-AC2F-E5AC00BCF5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FF-4800-AC2F-E5AC00BCF5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FF-4800-AC2F-E5AC00BCF5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FF-4800-AC2F-E5AC00BCF53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FF-4800-AC2F-E5AC00BCF53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FF-4800-AC2F-E5AC00BCF5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results'!$A$167:$A$172</c:f>
              <c:strCache>
                <c:ptCount val="6"/>
                <c:pt idx="0">
                  <c:v>Excellent</c:v>
                </c:pt>
                <c:pt idx="1">
                  <c:v>Good</c:v>
                </c:pt>
                <c:pt idx="2">
                  <c:v>Fair</c:v>
                </c:pt>
                <c:pt idx="3">
                  <c:v>Poor</c:v>
                </c:pt>
                <c:pt idx="4">
                  <c:v>Very Poor</c:v>
                </c:pt>
                <c:pt idx="5">
                  <c:v>Don’t know</c:v>
                </c:pt>
              </c:strCache>
            </c:strRef>
          </c:cat>
          <c:val>
            <c:numRef>
              <c:f>'24 Survey results'!$B$167:$B$172</c:f>
              <c:numCache>
                <c:formatCode>0%</c:formatCode>
                <c:ptCount val="6"/>
                <c:pt idx="0">
                  <c:v>0.08</c:v>
                </c:pt>
                <c:pt idx="1">
                  <c:v>0.32</c:v>
                </c:pt>
                <c:pt idx="2">
                  <c:v>0.25</c:v>
                </c:pt>
                <c:pt idx="3">
                  <c:v>0.2</c:v>
                </c:pt>
                <c:pt idx="4">
                  <c:v>0.08</c:v>
                </c:pt>
                <c:pt idx="5">
                  <c:v>7.0000000000000007E-2</c:v>
                </c:pt>
              </c:numCache>
            </c:numRef>
          </c:val>
          <c:extLst>
            <c:ext xmlns:c16="http://schemas.microsoft.com/office/drawing/2014/chart" uri="{C3380CC4-5D6E-409C-BE32-E72D297353CC}">
              <c16:uniqueId val="{0000000C-BFFF-4800-AC2F-E5AC00BCF53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06-4A30-9496-EC720D99B9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06-4A30-9496-EC720D99B9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06-4A30-9496-EC720D99B9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06-4A30-9496-EC720D99B9F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06-4A30-9496-EC720D99B9F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906-4A30-9496-EC720D99B9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results'!$A$182:$A$187</c:f>
              <c:strCache>
                <c:ptCount val="6"/>
                <c:pt idx="0">
                  <c:v>Weekly</c:v>
                </c:pt>
                <c:pt idx="1">
                  <c:v>Monthly</c:v>
                </c:pt>
                <c:pt idx="2">
                  <c:v>Every 2-6 months</c:v>
                </c:pt>
                <c:pt idx="3">
                  <c:v>Once a year</c:v>
                </c:pt>
                <c:pt idx="4">
                  <c:v>Never</c:v>
                </c:pt>
                <c:pt idx="5">
                  <c:v>Don't know</c:v>
                </c:pt>
              </c:strCache>
            </c:strRef>
          </c:cat>
          <c:val>
            <c:numRef>
              <c:f>'24 Survey results'!$B$182:$B$187</c:f>
              <c:numCache>
                <c:formatCode>0%</c:formatCode>
                <c:ptCount val="6"/>
                <c:pt idx="0">
                  <c:v>0.02</c:v>
                </c:pt>
                <c:pt idx="1">
                  <c:v>0.08</c:v>
                </c:pt>
                <c:pt idx="2">
                  <c:v>0.35</c:v>
                </c:pt>
                <c:pt idx="3">
                  <c:v>0.25</c:v>
                </c:pt>
                <c:pt idx="4">
                  <c:v>0.24</c:v>
                </c:pt>
                <c:pt idx="5">
                  <c:v>0.06</c:v>
                </c:pt>
              </c:numCache>
            </c:numRef>
          </c:val>
          <c:extLst>
            <c:ext xmlns:c16="http://schemas.microsoft.com/office/drawing/2014/chart" uri="{C3380CC4-5D6E-409C-BE32-E72D297353CC}">
              <c16:uniqueId val="{0000000C-5906-4A30-9496-EC720D99B9FD}"/>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67-42EB-8CC5-24ABD70C0E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67-42EB-8CC5-24ABD70C0E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67-42EB-8CC5-24ABD70C0E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67-42EB-8CC5-24ABD70C0E6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567-42EB-8CC5-24ABD70C0E6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567-42EB-8CC5-24ABD70C0E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results'!$A$195:$A$200</c:f>
              <c:strCache>
                <c:ptCount val="6"/>
                <c:pt idx="0">
                  <c:v>Weekly</c:v>
                </c:pt>
                <c:pt idx="1">
                  <c:v>Monthly</c:v>
                </c:pt>
                <c:pt idx="2">
                  <c:v>Every 2-6 months</c:v>
                </c:pt>
                <c:pt idx="3">
                  <c:v>Once a year</c:v>
                </c:pt>
                <c:pt idx="4">
                  <c:v>Never</c:v>
                </c:pt>
                <c:pt idx="5">
                  <c:v>Don't know</c:v>
                </c:pt>
              </c:strCache>
            </c:strRef>
          </c:cat>
          <c:val>
            <c:numRef>
              <c:f>'24 Survey results'!$B$195:$B$200</c:f>
              <c:numCache>
                <c:formatCode>0%</c:formatCode>
                <c:ptCount val="6"/>
                <c:pt idx="0">
                  <c:v>6.8000000000000005E-2</c:v>
                </c:pt>
                <c:pt idx="1">
                  <c:v>0.21099999999999999</c:v>
                </c:pt>
                <c:pt idx="2">
                  <c:v>0.33100000000000002</c:v>
                </c:pt>
                <c:pt idx="3">
                  <c:v>0.113</c:v>
                </c:pt>
                <c:pt idx="4">
                  <c:v>0.218</c:v>
                </c:pt>
                <c:pt idx="5">
                  <c:v>0.06</c:v>
                </c:pt>
              </c:numCache>
            </c:numRef>
          </c:val>
          <c:extLst>
            <c:ext xmlns:c16="http://schemas.microsoft.com/office/drawing/2014/chart" uri="{C3380CC4-5D6E-409C-BE32-E72D297353CC}">
              <c16:uniqueId val="{0000000C-9567-42EB-8CC5-24ABD70C0E6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Sheet1!$B$1:$B$2</c:f>
              <c:strCache>
                <c:ptCount val="2"/>
                <c:pt idx="0">
                  <c:v>In the council's opinion, how good a job do you think the police are doing in your town/parish?</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C3-4906-B9D2-559D49A1BB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C3-4906-B9D2-559D49A1BB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C3-4906-B9D2-559D49A1BB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C3-4906-B9D2-559D49A1BB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4C3-4906-B9D2-559D49A1BB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4C3-4906-B9D2-559D49A1BB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Sheet1!$A$3:$A$8</c:f>
              <c:strCache>
                <c:ptCount val="6"/>
                <c:pt idx="0">
                  <c:v>Excellent</c:v>
                </c:pt>
                <c:pt idx="1">
                  <c:v>Good</c:v>
                </c:pt>
                <c:pt idx="2">
                  <c:v>Fair</c:v>
                </c:pt>
                <c:pt idx="3">
                  <c:v>Poor</c:v>
                </c:pt>
                <c:pt idx="4">
                  <c:v>Very Poor</c:v>
                </c:pt>
                <c:pt idx="5">
                  <c:v>Don’t know</c:v>
                </c:pt>
              </c:strCache>
            </c:strRef>
          </c:cat>
          <c:val>
            <c:numRef>
              <c:f>Sheet1!$B$3:$B$8</c:f>
              <c:numCache>
                <c:formatCode>0%</c:formatCode>
                <c:ptCount val="6"/>
                <c:pt idx="0">
                  <c:v>4.2999999999999997E-2</c:v>
                </c:pt>
                <c:pt idx="1">
                  <c:v>0.30399999999999999</c:v>
                </c:pt>
                <c:pt idx="2">
                  <c:v>0.442</c:v>
                </c:pt>
                <c:pt idx="3">
                  <c:v>0.13</c:v>
                </c:pt>
                <c:pt idx="4">
                  <c:v>4.2999999999999997E-2</c:v>
                </c:pt>
                <c:pt idx="5">
                  <c:v>3.5999999999999997E-2</c:v>
                </c:pt>
              </c:numCache>
            </c:numRef>
          </c:val>
          <c:extLst>
            <c:ext xmlns:c16="http://schemas.microsoft.com/office/drawing/2014/chart" uri="{C3380CC4-5D6E-409C-BE32-E72D297353CC}">
              <c16:uniqueId val="{0000000C-14C3-4906-B9D2-559D49A1BB32}"/>
            </c:ext>
          </c:extLst>
        </c:ser>
        <c:ser>
          <c:idx val="1"/>
          <c:order val="1"/>
          <c:tx>
            <c:strRef>
              <c:f>Sheet1!$C$1:$C$2</c:f>
              <c:strCache>
                <c:ptCount val="2"/>
                <c:pt idx="0">
                  <c:v>In the council's opinion, how good a job do you think the police are doing in your town/parish?</c:v>
                </c:pt>
                <c:pt idx="1">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14C3-4906-B9D2-559D49A1BB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14C3-4906-B9D2-559D49A1BB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14C3-4906-B9D2-559D49A1BB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14C3-4906-B9D2-559D49A1BB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14C3-4906-B9D2-559D49A1BB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14C3-4906-B9D2-559D49A1BB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Sheet1!$A$3:$A$8</c:f>
              <c:strCache>
                <c:ptCount val="6"/>
                <c:pt idx="0">
                  <c:v>Excellent</c:v>
                </c:pt>
                <c:pt idx="1">
                  <c:v>Good</c:v>
                </c:pt>
                <c:pt idx="2">
                  <c:v>Fair</c:v>
                </c:pt>
                <c:pt idx="3">
                  <c:v>Poor</c:v>
                </c:pt>
                <c:pt idx="4">
                  <c:v>Very Poor</c:v>
                </c:pt>
                <c:pt idx="5">
                  <c:v>Don’t know</c:v>
                </c:pt>
              </c:strCache>
            </c:strRef>
          </c:cat>
          <c:val>
            <c:numRef>
              <c:f>Sheet1!$C$3:$C$8</c:f>
              <c:numCache>
                <c:formatCode>General</c:formatCode>
                <c:ptCount val="6"/>
                <c:pt idx="0">
                  <c:v>6</c:v>
                </c:pt>
                <c:pt idx="1">
                  <c:v>42</c:v>
                </c:pt>
                <c:pt idx="2">
                  <c:v>61</c:v>
                </c:pt>
                <c:pt idx="3">
                  <c:v>18</c:v>
                </c:pt>
                <c:pt idx="4">
                  <c:v>6</c:v>
                </c:pt>
                <c:pt idx="5">
                  <c:v>5</c:v>
                </c:pt>
              </c:numCache>
            </c:numRef>
          </c:val>
          <c:extLst>
            <c:ext xmlns:c16="http://schemas.microsoft.com/office/drawing/2014/chart" uri="{C3380CC4-5D6E-409C-BE32-E72D297353CC}">
              <c16:uniqueId val="{00000019-14C3-4906-B9D2-559D49A1BB32}"/>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7E-4CA4-A178-0F70B3C21A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7E-4CA4-A178-0F70B3C21A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7E-4CA4-A178-0F70B3C21A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7E-4CA4-A178-0F70B3C21A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67E-4CA4-A178-0F70B3C21A03}"/>
              </c:ext>
            </c:extLst>
          </c:dPt>
          <c:dLbls>
            <c:dLbl>
              <c:idx val="1"/>
              <c:layout>
                <c:manualLayout>
                  <c:x val="-0.14942892732936258"/>
                  <c:y val="-0.1850741286272782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7E-4CA4-A178-0F70B3C21A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results'!$A$206:$A$210</c:f>
              <c:strCache>
                <c:ptCount val="5"/>
                <c:pt idx="0">
                  <c:v>Very familiar</c:v>
                </c:pt>
                <c:pt idx="1">
                  <c:v>Somewhat familiar</c:v>
                </c:pt>
                <c:pt idx="2">
                  <c:v>Not well known</c:v>
                </c:pt>
                <c:pt idx="3">
                  <c:v>Totally unknown</c:v>
                </c:pt>
                <c:pt idx="4">
                  <c:v>n/a</c:v>
                </c:pt>
              </c:strCache>
            </c:strRef>
          </c:cat>
          <c:val>
            <c:numRef>
              <c:f>'24 Survey results'!$B$206:$B$210</c:f>
              <c:numCache>
                <c:formatCode>0%</c:formatCode>
                <c:ptCount val="5"/>
                <c:pt idx="0">
                  <c:v>0.23200000000000001</c:v>
                </c:pt>
                <c:pt idx="1">
                  <c:v>0.41399999999999998</c:v>
                </c:pt>
                <c:pt idx="2">
                  <c:v>0.23300000000000001</c:v>
                </c:pt>
                <c:pt idx="3">
                  <c:v>0.113</c:v>
                </c:pt>
                <c:pt idx="4">
                  <c:v>8.0000000000000002E-3</c:v>
                </c:pt>
              </c:numCache>
            </c:numRef>
          </c:val>
          <c:extLst>
            <c:ext xmlns:c16="http://schemas.microsoft.com/office/drawing/2014/chart" uri="{C3380CC4-5D6E-409C-BE32-E72D297353CC}">
              <c16:uniqueId val="{0000000A-267E-4CA4-A178-0F70B3C21A03}"/>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D1-4BFA-ADCA-21D937205F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D1-4BFA-ADCA-21D937205F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D1-4BFA-ADCA-21D937205F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D1-4BFA-ADCA-21D937205F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D1-4BFA-ADCA-21D937205F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'24 Survey results'!$A$217:$A$221</c:f>
              <c:strCache>
                <c:ptCount val="5"/>
                <c:pt idx="0">
                  <c:v>Not a problem at all</c:v>
                </c:pt>
                <c:pt idx="1">
                  <c:v>Not a very big problem</c:v>
                </c:pt>
                <c:pt idx="2">
                  <c:v>Fairly big problem</c:v>
                </c:pt>
                <c:pt idx="3">
                  <c:v>Very big problem</c:v>
                </c:pt>
                <c:pt idx="4">
                  <c:v>Don't know</c:v>
                </c:pt>
              </c:strCache>
            </c:strRef>
          </c:cat>
          <c:val>
            <c:numRef>
              <c:f>'24 Survey results'!$B$217:$B$221</c:f>
              <c:numCache>
                <c:formatCode>0%</c:formatCode>
                <c:ptCount val="5"/>
                <c:pt idx="0">
                  <c:v>6.8000000000000005E-2</c:v>
                </c:pt>
                <c:pt idx="1">
                  <c:v>0.56799999999999995</c:v>
                </c:pt>
                <c:pt idx="2">
                  <c:v>0.26500000000000001</c:v>
                </c:pt>
                <c:pt idx="3">
                  <c:v>6.0999999999999999E-2</c:v>
                </c:pt>
                <c:pt idx="4">
                  <c:v>3.7999999999999999E-2</c:v>
                </c:pt>
              </c:numCache>
            </c:numRef>
          </c:val>
          <c:extLst>
            <c:ext xmlns:c16="http://schemas.microsoft.com/office/drawing/2014/chart" uri="{C3380CC4-5D6E-409C-BE32-E72D297353CC}">
              <c16:uniqueId val="{0000000A-48D1-4BFA-ADCA-21D937205F33}"/>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'24 Survey results'!$B$228</c:f>
              <c:strCache>
                <c:ptCount val="1"/>
                <c:pt idx="0">
                  <c:v> Not a problem at all</c:v>
                </c:pt>
              </c:strCache>
            </c:strRef>
          </c:tx>
          <c:spPr>
            <a:solidFill>
              <a:schemeClr val="accent1"/>
            </a:solidFill>
            <a:ln>
              <a:noFill/>
            </a:ln>
            <a:effectLst/>
          </c:spPr>
          <c:invertIfNegative val="0"/>
          <c:cat>
            <c:strRef>
              <c:f>'24 Survey results'!$A$229:$A$239</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'24 Survey results'!$B$229:$B$239</c:f>
              <c:numCache>
                <c:formatCode>0%</c:formatCode>
                <c:ptCount val="11"/>
                <c:pt idx="0">
                  <c:v>0.09</c:v>
                </c:pt>
                <c:pt idx="1">
                  <c:v>0.47</c:v>
                </c:pt>
                <c:pt idx="2">
                  <c:v>0.15</c:v>
                </c:pt>
                <c:pt idx="3">
                  <c:v>0.13</c:v>
                </c:pt>
                <c:pt idx="4">
                  <c:v>0.01</c:v>
                </c:pt>
                <c:pt idx="5">
                  <c:v>0.13</c:v>
                </c:pt>
                <c:pt idx="6">
                  <c:v>0.17</c:v>
                </c:pt>
                <c:pt idx="7">
                  <c:v>0.05</c:v>
                </c:pt>
                <c:pt idx="8">
                  <c:v>0.28999999999999998</c:v>
                </c:pt>
                <c:pt idx="9">
                  <c:v>0.31</c:v>
                </c:pt>
                <c:pt idx="10">
                  <c:v>0.03</c:v>
                </c:pt>
              </c:numCache>
            </c:numRef>
          </c:val>
          <c:extLst>
            <c:ext xmlns:c16="http://schemas.microsoft.com/office/drawing/2014/chart" uri="{C3380CC4-5D6E-409C-BE32-E72D297353CC}">
              <c16:uniqueId val="{00000000-1CF4-4CCE-9E1F-264F827FA849}"/>
            </c:ext>
          </c:extLst>
        </c:ser>
        <c:ser>
          <c:idx val="1"/>
          <c:order val="1"/>
          <c:tx>
            <c:strRef>
              <c:f>'24 Survey results'!$C$228</c:f>
              <c:strCache>
                <c:ptCount val="1"/>
                <c:pt idx="0">
                  <c:v> Not a very big problem</c:v>
                </c:pt>
              </c:strCache>
            </c:strRef>
          </c:tx>
          <c:spPr>
            <a:solidFill>
              <a:schemeClr val="accent2"/>
            </a:solidFill>
            <a:ln>
              <a:noFill/>
            </a:ln>
            <a:effectLst/>
          </c:spPr>
          <c:invertIfNegative val="0"/>
          <c:cat>
            <c:strRef>
              <c:f>'24 Survey results'!$A$229:$A$239</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'24 Survey results'!$C$229:$C$239</c:f>
              <c:numCache>
                <c:formatCode>0%</c:formatCode>
                <c:ptCount val="11"/>
                <c:pt idx="0">
                  <c:v>0.64</c:v>
                </c:pt>
                <c:pt idx="1">
                  <c:v>0.34</c:v>
                </c:pt>
                <c:pt idx="2">
                  <c:v>0.41</c:v>
                </c:pt>
                <c:pt idx="3">
                  <c:v>0.23</c:v>
                </c:pt>
                <c:pt idx="4">
                  <c:v>0.52</c:v>
                </c:pt>
                <c:pt idx="5">
                  <c:v>0.48</c:v>
                </c:pt>
                <c:pt idx="6">
                  <c:v>0.36</c:v>
                </c:pt>
                <c:pt idx="7">
                  <c:v>0.26</c:v>
                </c:pt>
                <c:pt idx="8">
                  <c:v>0.17</c:v>
                </c:pt>
                <c:pt idx="9">
                  <c:v>0.21</c:v>
                </c:pt>
                <c:pt idx="10">
                  <c:v>0.15</c:v>
                </c:pt>
              </c:numCache>
            </c:numRef>
          </c:val>
          <c:extLst>
            <c:ext xmlns:c16="http://schemas.microsoft.com/office/drawing/2014/chart" uri="{C3380CC4-5D6E-409C-BE32-E72D297353CC}">
              <c16:uniqueId val="{00000001-1CF4-4CCE-9E1F-264F827FA849}"/>
            </c:ext>
          </c:extLst>
        </c:ser>
        <c:ser>
          <c:idx val="2"/>
          <c:order val="2"/>
          <c:tx>
            <c:strRef>
              <c:f>'24 Survey results'!$D$228</c:f>
              <c:strCache>
                <c:ptCount val="1"/>
                <c:pt idx="0">
                  <c:v> Fairly big problem</c:v>
                </c:pt>
              </c:strCache>
            </c:strRef>
          </c:tx>
          <c:spPr>
            <a:solidFill>
              <a:schemeClr val="accent3"/>
            </a:solidFill>
            <a:ln>
              <a:noFill/>
            </a:ln>
            <a:effectLst/>
          </c:spPr>
          <c:invertIfNegative val="0"/>
          <c:cat>
            <c:strRef>
              <c:f>'24 Survey results'!$A$229:$A$239</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'24 Survey results'!$D$229:$D$239</c:f>
              <c:numCache>
                <c:formatCode>0%</c:formatCode>
                <c:ptCount val="11"/>
                <c:pt idx="0">
                  <c:v>0.14000000000000001</c:v>
                </c:pt>
                <c:pt idx="1">
                  <c:v>0.04</c:v>
                </c:pt>
                <c:pt idx="2">
                  <c:v>0.25</c:v>
                </c:pt>
                <c:pt idx="3">
                  <c:v>0.09</c:v>
                </c:pt>
                <c:pt idx="4">
                  <c:v>0.23</c:v>
                </c:pt>
                <c:pt idx="5">
                  <c:v>0.21</c:v>
                </c:pt>
                <c:pt idx="6">
                  <c:v>0.16</c:v>
                </c:pt>
                <c:pt idx="7">
                  <c:v>0.44</c:v>
                </c:pt>
                <c:pt idx="8">
                  <c:v>0.03</c:v>
                </c:pt>
                <c:pt idx="9">
                  <c:v>0.03</c:v>
                </c:pt>
                <c:pt idx="10">
                  <c:v>0.41</c:v>
                </c:pt>
              </c:numCache>
            </c:numRef>
          </c:val>
          <c:extLst>
            <c:ext xmlns:c16="http://schemas.microsoft.com/office/drawing/2014/chart" uri="{C3380CC4-5D6E-409C-BE32-E72D297353CC}">
              <c16:uniqueId val="{00000002-1CF4-4CCE-9E1F-264F827FA849}"/>
            </c:ext>
          </c:extLst>
        </c:ser>
        <c:ser>
          <c:idx val="3"/>
          <c:order val="3"/>
          <c:tx>
            <c:strRef>
              <c:f>'24 Survey results'!$E$228</c:f>
              <c:strCache>
                <c:ptCount val="1"/>
                <c:pt idx="0">
                  <c:v> Very big problem</c:v>
                </c:pt>
              </c:strCache>
            </c:strRef>
          </c:tx>
          <c:spPr>
            <a:solidFill>
              <a:schemeClr val="accent4"/>
            </a:solidFill>
            <a:ln>
              <a:noFill/>
            </a:ln>
            <a:effectLst/>
          </c:spPr>
          <c:invertIfNegative val="0"/>
          <c:cat>
            <c:strRef>
              <c:f>'24 Survey results'!$A$229:$A$239</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'24 Survey results'!$E$229:$E$239</c:f>
              <c:numCache>
                <c:formatCode>0%</c:formatCode>
                <c:ptCount val="11"/>
                <c:pt idx="0">
                  <c:v>0</c:v>
                </c:pt>
                <c:pt idx="1">
                  <c:v>0</c:v>
                </c:pt>
                <c:pt idx="2">
                  <c:v>0.12</c:v>
                </c:pt>
                <c:pt idx="3">
                  <c:v>0.01</c:v>
                </c:pt>
                <c:pt idx="4">
                  <c:v>0.03</c:v>
                </c:pt>
                <c:pt idx="5">
                  <c:v>0.05</c:v>
                </c:pt>
                <c:pt idx="6">
                  <c:v>0.04</c:v>
                </c:pt>
                <c:pt idx="7">
                  <c:v>0.13</c:v>
                </c:pt>
                <c:pt idx="8">
                  <c:v>0.02</c:v>
                </c:pt>
                <c:pt idx="9">
                  <c:v>0.01</c:v>
                </c:pt>
                <c:pt idx="10">
                  <c:v>0.35</c:v>
                </c:pt>
              </c:numCache>
            </c:numRef>
          </c:val>
          <c:extLst>
            <c:ext xmlns:c16="http://schemas.microsoft.com/office/drawing/2014/chart" uri="{C3380CC4-5D6E-409C-BE32-E72D297353CC}">
              <c16:uniqueId val="{00000003-1CF4-4CCE-9E1F-264F827FA849}"/>
            </c:ext>
          </c:extLst>
        </c:ser>
        <c:ser>
          <c:idx val="4"/>
          <c:order val="4"/>
          <c:tx>
            <c:strRef>
              <c:f>'24 Survey results'!$F$228</c:f>
              <c:strCache>
                <c:ptCount val="1"/>
                <c:pt idx="0">
                  <c:v> Don’t know </c:v>
                </c:pt>
              </c:strCache>
            </c:strRef>
          </c:tx>
          <c:spPr>
            <a:solidFill>
              <a:schemeClr val="accent5"/>
            </a:solidFill>
            <a:ln>
              <a:noFill/>
            </a:ln>
            <a:effectLst/>
          </c:spPr>
          <c:invertIfNegative val="0"/>
          <c:cat>
            <c:strRef>
              <c:f>'24 Survey results'!$A$229:$A$239</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'24 Survey results'!$F$229:$F$239</c:f>
              <c:numCache>
                <c:formatCode>0%</c:formatCode>
                <c:ptCount val="11"/>
                <c:pt idx="0">
                  <c:v>0.13</c:v>
                </c:pt>
                <c:pt idx="1">
                  <c:v>0.14000000000000001</c:v>
                </c:pt>
                <c:pt idx="2">
                  <c:v>7.0000000000000007E-2</c:v>
                </c:pt>
                <c:pt idx="3">
                  <c:v>0.54</c:v>
                </c:pt>
                <c:pt idx="4">
                  <c:v>0.21</c:v>
                </c:pt>
                <c:pt idx="5">
                  <c:v>0.13</c:v>
                </c:pt>
                <c:pt idx="6">
                  <c:v>0.28000000000000003</c:v>
                </c:pt>
                <c:pt idx="7">
                  <c:v>0.13</c:v>
                </c:pt>
                <c:pt idx="8">
                  <c:v>0.5</c:v>
                </c:pt>
                <c:pt idx="9">
                  <c:v>0.44</c:v>
                </c:pt>
                <c:pt idx="10">
                  <c:v>0.06</c:v>
                </c:pt>
              </c:numCache>
            </c:numRef>
          </c:val>
          <c:extLst>
            <c:ext xmlns:c16="http://schemas.microsoft.com/office/drawing/2014/chart" uri="{C3380CC4-5D6E-409C-BE32-E72D297353CC}">
              <c16:uniqueId val="{00000004-1CF4-4CCE-9E1F-264F827FA849}"/>
            </c:ext>
          </c:extLst>
        </c:ser>
        <c:dLbls>
          <c:showLegendKey val="0"/>
          <c:showVal val="0"/>
          <c:showCatName val="0"/>
          <c:showSerName val="0"/>
          <c:showPercent val="0"/>
          <c:showBubbleSize val="0"/>
        </c:dLbls>
        <c:gapWidth val="219"/>
        <c:overlap val="-27"/>
        <c:axId val="263443056"/>
        <c:axId val="263444016"/>
      </c:barChart>
      <c:catAx>
        <c:axId val="26344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444016"/>
        <c:crosses val="autoZero"/>
        <c:auto val="1"/>
        <c:lblAlgn val="ctr"/>
        <c:lblOffset val="100"/>
        <c:noMultiLvlLbl val="0"/>
      </c:catAx>
      <c:valAx>
        <c:axId val="263444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44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Herefordshire!$B$2</c:f>
              <c:strCache>
                <c:ptCount val="1"/>
                <c:pt idx="0">
                  <c:v> Not a problem at all</c:v>
                </c:pt>
              </c:strCache>
            </c:strRef>
          </c:tx>
          <c:spPr>
            <a:solidFill>
              <a:schemeClr val="accent1"/>
            </a:solidFill>
            <a:ln>
              <a:noFill/>
            </a:ln>
            <a:effectLst/>
          </c:spPr>
          <c:invertIfNegative val="0"/>
          <c:cat>
            <c:strRef>
              <c:f>Herefordshire!$A$3:$A$13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Herefordshire!$B$3:$B$13</c:f>
              <c:numCache>
                <c:formatCode>0%</c:formatCode>
                <c:ptCount val="11"/>
                <c:pt idx="0">
                  <c:v>0.08</c:v>
                </c:pt>
                <c:pt idx="1">
                  <c:v>0.44</c:v>
                </c:pt>
                <c:pt idx="2">
                  <c:v>0.2</c:v>
                </c:pt>
                <c:pt idx="3">
                  <c:v>0.08</c:v>
                </c:pt>
                <c:pt idx="4">
                  <c:v>0</c:v>
                </c:pt>
                <c:pt idx="5">
                  <c:v>0.2</c:v>
                </c:pt>
                <c:pt idx="6">
                  <c:v>0.24</c:v>
                </c:pt>
                <c:pt idx="7">
                  <c:v>0.08</c:v>
                </c:pt>
                <c:pt idx="8">
                  <c:v>0.24</c:v>
                </c:pt>
                <c:pt idx="9">
                  <c:v>0.32</c:v>
                </c:pt>
                <c:pt idx="10">
                  <c:v>0.04</c:v>
                </c:pt>
              </c:numCache>
            </c:numRef>
          </c:val>
          <c:extLst>
            <c:ext xmlns:c16="http://schemas.microsoft.com/office/drawing/2014/chart" uri="{C3380CC4-5D6E-409C-BE32-E72D297353CC}">
              <c16:uniqueId val="{00000000-17B0-4608-A0DA-7E8F18656053}"/>
            </c:ext>
          </c:extLst>
        </c:ser>
        <c:ser>
          <c:idx val="1"/>
          <c:order val="1"/>
          <c:tx>
            <c:strRef>
              <c:f>Herefordshire!$C$2</c:f>
              <c:strCache>
                <c:ptCount val="1"/>
                <c:pt idx="0">
                  <c:v> Not a very big problem</c:v>
                </c:pt>
              </c:strCache>
            </c:strRef>
          </c:tx>
          <c:spPr>
            <a:solidFill>
              <a:schemeClr val="accent2"/>
            </a:solidFill>
            <a:ln>
              <a:noFill/>
            </a:ln>
            <a:effectLst/>
          </c:spPr>
          <c:invertIfNegative val="0"/>
          <c:cat>
            <c:strRef>
              <c:f>Herefordshire!$A$3:$A$13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Herefordshire!$C$3:$C$13</c:f>
              <c:numCache>
                <c:formatCode>0%</c:formatCode>
                <c:ptCount val="11"/>
                <c:pt idx="0">
                  <c:v>0.76</c:v>
                </c:pt>
                <c:pt idx="1">
                  <c:v>0.36</c:v>
                </c:pt>
                <c:pt idx="2">
                  <c:v>0.44</c:v>
                </c:pt>
                <c:pt idx="3">
                  <c:v>0.24</c:v>
                </c:pt>
                <c:pt idx="4">
                  <c:v>0.6</c:v>
                </c:pt>
                <c:pt idx="5">
                  <c:v>0.36</c:v>
                </c:pt>
                <c:pt idx="6">
                  <c:v>0.48</c:v>
                </c:pt>
                <c:pt idx="7">
                  <c:v>0.4</c:v>
                </c:pt>
                <c:pt idx="8">
                  <c:v>0.2</c:v>
                </c:pt>
                <c:pt idx="9">
                  <c:v>0.16</c:v>
                </c:pt>
                <c:pt idx="10">
                  <c:v>0.2</c:v>
                </c:pt>
              </c:numCache>
            </c:numRef>
          </c:val>
          <c:extLst>
            <c:ext xmlns:c16="http://schemas.microsoft.com/office/drawing/2014/chart" uri="{C3380CC4-5D6E-409C-BE32-E72D297353CC}">
              <c16:uniqueId val="{00000001-17B0-4608-A0DA-7E8F18656053}"/>
            </c:ext>
          </c:extLst>
        </c:ser>
        <c:ser>
          <c:idx val="2"/>
          <c:order val="2"/>
          <c:tx>
            <c:strRef>
              <c:f>Herefordshire!$D$2</c:f>
              <c:strCache>
                <c:ptCount val="1"/>
                <c:pt idx="0">
                  <c:v> Fairly big problem</c:v>
                </c:pt>
              </c:strCache>
            </c:strRef>
          </c:tx>
          <c:spPr>
            <a:solidFill>
              <a:schemeClr val="accent3"/>
            </a:solidFill>
            <a:ln>
              <a:noFill/>
            </a:ln>
            <a:effectLst/>
          </c:spPr>
          <c:invertIfNegative val="0"/>
          <c:cat>
            <c:strRef>
              <c:f>Herefordshire!$A$3:$A$13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Herefordshire!$D$3:$D$13</c:f>
              <c:numCache>
                <c:formatCode>0%</c:formatCode>
                <c:ptCount val="11"/>
                <c:pt idx="0">
                  <c:v>0.12</c:v>
                </c:pt>
                <c:pt idx="1">
                  <c:v>0.04</c:v>
                </c:pt>
                <c:pt idx="2">
                  <c:v>0.24</c:v>
                </c:pt>
                <c:pt idx="3">
                  <c:v>0</c:v>
                </c:pt>
                <c:pt idx="4">
                  <c:v>0.16</c:v>
                </c:pt>
                <c:pt idx="5">
                  <c:v>0.28000000000000003</c:v>
                </c:pt>
                <c:pt idx="6">
                  <c:v>0.04</c:v>
                </c:pt>
                <c:pt idx="7">
                  <c:v>0.4</c:v>
                </c:pt>
                <c:pt idx="8">
                  <c:v>0</c:v>
                </c:pt>
                <c:pt idx="9">
                  <c:v>0.04</c:v>
                </c:pt>
                <c:pt idx="10">
                  <c:v>0.4</c:v>
                </c:pt>
              </c:numCache>
            </c:numRef>
          </c:val>
          <c:extLst>
            <c:ext xmlns:c16="http://schemas.microsoft.com/office/drawing/2014/chart" uri="{C3380CC4-5D6E-409C-BE32-E72D297353CC}">
              <c16:uniqueId val="{00000002-17B0-4608-A0DA-7E8F18656053}"/>
            </c:ext>
          </c:extLst>
        </c:ser>
        <c:ser>
          <c:idx val="3"/>
          <c:order val="3"/>
          <c:tx>
            <c:strRef>
              <c:f>Herefordshire!$E$2</c:f>
              <c:strCache>
                <c:ptCount val="1"/>
                <c:pt idx="0">
                  <c:v> Very big problem</c:v>
                </c:pt>
              </c:strCache>
            </c:strRef>
          </c:tx>
          <c:spPr>
            <a:solidFill>
              <a:schemeClr val="accent4"/>
            </a:solidFill>
            <a:ln>
              <a:noFill/>
            </a:ln>
            <a:effectLst/>
          </c:spPr>
          <c:invertIfNegative val="0"/>
          <c:cat>
            <c:strRef>
              <c:f>Herefordshire!$A$3:$A$13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Herefordshire!$E$3:$E$13</c:f>
              <c:numCache>
                <c:formatCode>0%</c:formatCode>
                <c:ptCount val="11"/>
                <c:pt idx="0">
                  <c:v>0</c:v>
                </c:pt>
                <c:pt idx="1">
                  <c:v>0</c:v>
                </c:pt>
                <c:pt idx="2">
                  <c:v>0.08</c:v>
                </c:pt>
                <c:pt idx="3">
                  <c:v>0</c:v>
                </c:pt>
                <c:pt idx="4">
                  <c:v>0.04</c:v>
                </c:pt>
                <c:pt idx="5">
                  <c:v>0</c:v>
                </c:pt>
                <c:pt idx="6">
                  <c:v>0</c:v>
                </c:pt>
                <c:pt idx="7">
                  <c:v>0.08</c:v>
                </c:pt>
                <c:pt idx="8">
                  <c:v>0.04</c:v>
                </c:pt>
                <c:pt idx="9">
                  <c:v>0</c:v>
                </c:pt>
                <c:pt idx="10">
                  <c:v>0.36</c:v>
                </c:pt>
              </c:numCache>
            </c:numRef>
          </c:val>
          <c:extLst>
            <c:ext xmlns:c16="http://schemas.microsoft.com/office/drawing/2014/chart" uri="{C3380CC4-5D6E-409C-BE32-E72D297353CC}">
              <c16:uniqueId val="{00000003-17B0-4608-A0DA-7E8F18656053}"/>
            </c:ext>
          </c:extLst>
        </c:ser>
        <c:ser>
          <c:idx val="4"/>
          <c:order val="4"/>
          <c:tx>
            <c:strRef>
              <c:f>Herefordshire!$F$2</c:f>
              <c:strCache>
                <c:ptCount val="1"/>
                <c:pt idx="0">
                  <c:v> Don’t know </c:v>
                </c:pt>
              </c:strCache>
            </c:strRef>
          </c:tx>
          <c:spPr>
            <a:solidFill>
              <a:schemeClr val="accent5"/>
            </a:solidFill>
            <a:ln>
              <a:noFill/>
            </a:ln>
            <a:effectLst/>
          </c:spPr>
          <c:invertIfNegative val="0"/>
          <c:cat>
            <c:strRef>
              <c:f>Herefordshire!$A$3:$A$13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Herefordshire!$F$3:$F$13</c:f>
              <c:numCache>
                <c:formatCode>0%</c:formatCode>
                <c:ptCount val="11"/>
                <c:pt idx="0">
                  <c:v>0.04</c:v>
                </c:pt>
                <c:pt idx="1">
                  <c:v>0.16</c:v>
                </c:pt>
                <c:pt idx="2">
                  <c:v>0.04</c:v>
                </c:pt>
                <c:pt idx="3">
                  <c:v>0.68</c:v>
                </c:pt>
                <c:pt idx="4">
                  <c:v>0.2</c:v>
                </c:pt>
                <c:pt idx="5">
                  <c:v>0.16</c:v>
                </c:pt>
                <c:pt idx="6">
                  <c:v>0.24</c:v>
                </c:pt>
                <c:pt idx="7">
                  <c:v>0.04</c:v>
                </c:pt>
                <c:pt idx="8">
                  <c:v>0.52</c:v>
                </c:pt>
                <c:pt idx="9">
                  <c:v>0.48</c:v>
                </c:pt>
                <c:pt idx="10">
                  <c:v>0</c:v>
                </c:pt>
              </c:numCache>
            </c:numRef>
          </c:val>
          <c:extLst>
            <c:ext xmlns:c16="http://schemas.microsoft.com/office/drawing/2014/chart" uri="{C3380CC4-5D6E-409C-BE32-E72D297353CC}">
              <c16:uniqueId val="{00000004-17B0-4608-A0DA-7E8F18656053}"/>
            </c:ext>
          </c:extLst>
        </c:ser>
        <c:dLbls>
          <c:showLegendKey val="0"/>
          <c:showVal val="0"/>
          <c:showCatName val="0"/>
          <c:showSerName val="0"/>
          <c:showPercent val="0"/>
          <c:showBubbleSize val="0"/>
        </c:dLbls>
        <c:gapWidth val="219"/>
        <c:overlap val="-27"/>
        <c:axId val="1036703248"/>
        <c:axId val="1036703728"/>
      </c:barChart>
      <c:catAx>
        <c:axId val="103670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703728"/>
        <c:crosses val="autoZero"/>
        <c:auto val="1"/>
        <c:lblAlgn val="ctr"/>
        <c:lblOffset val="100"/>
        <c:noMultiLvlLbl val="0"/>
      </c:catAx>
      <c:valAx>
        <c:axId val="1036703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70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Shropshire!$B$2</c:f>
              <c:strCache>
                <c:ptCount val="1"/>
                <c:pt idx="0">
                  <c:v> Not a problem at all</c:v>
                </c:pt>
              </c:strCache>
            </c:strRef>
          </c:tx>
          <c:spPr>
            <a:solidFill>
              <a:schemeClr val="accent1"/>
            </a:solidFill>
            <a:ln>
              <a:noFill/>
            </a:ln>
            <a:effectLst/>
          </c:spPr>
          <c:invertIfNegative val="0"/>
          <c:cat>
            <c:strRef>
              <c:f>Shropshire!$A$3:$A$13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Shropshire!$B$3:$B$13</c:f>
              <c:numCache>
                <c:formatCode>0%</c:formatCode>
                <c:ptCount val="11"/>
                <c:pt idx="0">
                  <c:v>0.09</c:v>
                </c:pt>
                <c:pt idx="1">
                  <c:v>0.43</c:v>
                </c:pt>
                <c:pt idx="2">
                  <c:v>0.15</c:v>
                </c:pt>
                <c:pt idx="3">
                  <c:v>7.0000000000000007E-2</c:v>
                </c:pt>
                <c:pt idx="4">
                  <c:v>0.02</c:v>
                </c:pt>
                <c:pt idx="5">
                  <c:v>7.0000000000000007E-2</c:v>
                </c:pt>
                <c:pt idx="6">
                  <c:v>0.11</c:v>
                </c:pt>
                <c:pt idx="7">
                  <c:v>0.04</c:v>
                </c:pt>
                <c:pt idx="8">
                  <c:v>0.16</c:v>
                </c:pt>
                <c:pt idx="9">
                  <c:v>0.24</c:v>
                </c:pt>
                <c:pt idx="10">
                  <c:v>0.04</c:v>
                </c:pt>
              </c:numCache>
            </c:numRef>
          </c:val>
          <c:extLst>
            <c:ext xmlns:c16="http://schemas.microsoft.com/office/drawing/2014/chart" uri="{C3380CC4-5D6E-409C-BE32-E72D297353CC}">
              <c16:uniqueId val="{00000000-D31E-4604-9943-401BA69BE798}"/>
            </c:ext>
          </c:extLst>
        </c:ser>
        <c:ser>
          <c:idx val="1"/>
          <c:order val="1"/>
          <c:tx>
            <c:strRef>
              <c:f>Shropshire!$C$2</c:f>
              <c:strCache>
                <c:ptCount val="1"/>
                <c:pt idx="0">
                  <c:v> Not a very big problem</c:v>
                </c:pt>
              </c:strCache>
            </c:strRef>
          </c:tx>
          <c:spPr>
            <a:solidFill>
              <a:schemeClr val="accent2"/>
            </a:solidFill>
            <a:ln>
              <a:noFill/>
            </a:ln>
            <a:effectLst/>
          </c:spPr>
          <c:invertIfNegative val="0"/>
          <c:cat>
            <c:strRef>
              <c:f>Shropshire!$A$3:$A$13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Shropshire!$C$3:$C$13</c:f>
              <c:numCache>
                <c:formatCode>0%</c:formatCode>
                <c:ptCount val="11"/>
                <c:pt idx="0">
                  <c:v>0.59</c:v>
                </c:pt>
                <c:pt idx="1">
                  <c:v>0.39</c:v>
                </c:pt>
                <c:pt idx="2">
                  <c:v>0.3</c:v>
                </c:pt>
                <c:pt idx="3">
                  <c:v>0.23</c:v>
                </c:pt>
                <c:pt idx="4">
                  <c:v>0.5</c:v>
                </c:pt>
                <c:pt idx="5">
                  <c:v>0.49</c:v>
                </c:pt>
                <c:pt idx="6">
                  <c:v>0.28999999999999998</c:v>
                </c:pt>
                <c:pt idx="7">
                  <c:v>0.15</c:v>
                </c:pt>
                <c:pt idx="8">
                  <c:v>0.2</c:v>
                </c:pt>
                <c:pt idx="9">
                  <c:v>0.2</c:v>
                </c:pt>
                <c:pt idx="10">
                  <c:v>0.1</c:v>
                </c:pt>
              </c:numCache>
            </c:numRef>
          </c:val>
          <c:extLst>
            <c:ext xmlns:c16="http://schemas.microsoft.com/office/drawing/2014/chart" uri="{C3380CC4-5D6E-409C-BE32-E72D297353CC}">
              <c16:uniqueId val="{00000001-D31E-4604-9943-401BA69BE798}"/>
            </c:ext>
          </c:extLst>
        </c:ser>
        <c:ser>
          <c:idx val="2"/>
          <c:order val="2"/>
          <c:tx>
            <c:strRef>
              <c:f>Shropshire!$D$2</c:f>
              <c:strCache>
                <c:ptCount val="1"/>
                <c:pt idx="0">
                  <c:v> Fairly big problem</c:v>
                </c:pt>
              </c:strCache>
            </c:strRef>
          </c:tx>
          <c:spPr>
            <a:solidFill>
              <a:schemeClr val="accent3"/>
            </a:solidFill>
            <a:ln>
              <a:noFill/>
            </a:ln>
            <a:effectLst/>
          </c:spPr>
          <c:invertIfNegative val="0"/>
          <c:cat>
            <c:strRef>
              <c:f>Shropshire!$A$3:$A$13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Shropshire!$D$3:$D$13</c:f>
              <c:numCache>
                <c:formatCode>0%</c:formatCode>
                <c:ptCount val="11"/>
                <c:pt idx="0">
                  <c:v>0.15</c:v>
                </c:pt>
                <c:pt idx="1">
                  <c:v>0.02</c:v>
                </c:pt>
                <c:pt idx="2">
                  <c:v>0.3</c:v>
                </c:pt>
                <c:pt idx="3">
                  <c:v>0.05</c:v>
                </c:pt>
                <c:pt idx="4">
                  <c:v>0.24</c:v>
                </c:pt>
                <c:pt idx="5">
                  <c:v>0.27</c:v>
                </c:pt>
                <c:pt idx="6">
                  <c:v>0.16</c:v>
                </c:pt>
                <c:pt idx="7">
                  <c:v>0.5</c:v>
                </c:pt>
                <c:pt idx="8">
                  <c:v>0.02</c:v>
                </c:pt>
                <c:pt idx="9">
                  <c:v>0.02</c:v>
                </c:pt>
                <c:pt idx="10">
                  <c:v>0.5</c:v>
                </c:pt>
              </c:numCache>
            </c:numRef>
          </c:val>
          <c:extLst>
            <c:ext xmlns:c16="http://schemas.microsoft.com/office/drawing/2014/chart" uri="{C3380CC4-5D6E-409C-BE32-E72D297353CC}">
              <c16:uniqueId val="{00000002-D31E-4604-9943-401BA69BE798}"/>
            </c:ext>
          </c:extLst>
        </c:ser>
        <c:ser>
          <c:idx val="3"/>
          <c:order val="3"/>
          <c:tx>
            <c:strRef>
              <c:f>Shropshire!$E$2</c:f>
              <c:strCache>
                <c:ptCount val="1"/>
                <c:pt idx="0">
                  <c:v> Very big problem</c:v>
                </c:pt>
              </c:strCache>
            </c:strRef>
          </c:tx>
          <c:spPr>
            <a:solidFill>
              <a:schemeClr val="accent4"/>
            </a:solidFill>
            <a:ln>
              <a:noFill/>
            </a:ln>
            <a:effectLst/>
          </c:spPr>
          <c:invertIfNegative val="0"/>
          <c:cat>
            <c:strRef>
              <c:f>Shropshire!$A$3:$A$13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Shropshire!$E$3:$E$13</c:f>
              <c:numCache>
                <c:formatCode>0%</c:formatCode>
                <c:ptCount val="11"/>
                <c:pt idx="0">
                  <c:v>0</c:v>
                </c:pt>
                <c:pt idx="1">
                  <c:v>0</c:v>
                </c:pt>
                <c:pt idx="2">
                  <c:v>0.15</c:v>
                </c:pt>
                <c:pt idx="3">
                  <c:v>0</c:v>
                </c:pt>
                <c:pt idx="4">
                  <c:v>0.02</c:v>
                </c:pt>
                <c:pt idx="5">
                  <c:v>7.0000000000000007E-2</c:v>
                </c:pt>
                <c:pt idx="6">
                  <c:v>7.0000000000000007E-2</c:v>
                </c:pt>
                <c:pt idx="7">
                  <c:v>0.15</c:v>
                </c:pt>
                <c:pt idx="8">
                  <c:v>0.02</c:v>
                </c:pt>
                <c:pt idx="9">
                  <c:v>0.02</c:v>
                </c:pt>
                <c:pt idx="10">
                  <c:v>0.27</c:v>
                </c:pt>
              </c:numCache>
            </c:numRef>
          </c:val>
          <c:extLst>
            <c:ext xmlns:c16="http://schemas.microsoft.com/office/drawing/2014/chart" uri="{C3380CC4-5D6E-409C-BE32-E72D297353CC}">
              <c16:uniqueId val="{00000003-D31E-4604-9943-401BA69BE798}"/>
            </c:ext>
          </c:extLst>
        </c:ser>
        <c:ser>
          <c:idx val="4"/>
          <c:order val="4"/>
          <c:tx>
            <c:strRef>
              <c:f>Shropshire!$F$2</c:f>
              <c:strCache>
                <c:ptCount val="1"/>
                <c:pt idx="0">
                  <c:v> Don’t know </c:v>
                </c:pt>
              </c:strCache>
            </c:strRef>
          </c:tx>
          <c:spPr>
            <a:solidFill>
              <a:schemeClr val="accent5"/>
            </a:solidFill>
            <a:ln>
              <a:noFill/>
            </a:ln>
            <a:effectLst/>
          </c:spPr>
          <c:invertIfNegative val="0"/>
          <c:cat>
            <c:strRef>
              <c:f>Shropshire!$A$3:$A$13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Shropshire!$F$3:$F$13</c:f>
              <c:numCache>
                <c:formatCode>0%</c:formatCode>
                <c:ptCount val="11"/>
                <c:pt idx="0">
                  <c:v>0.17</c:v>
                </c:pt>
                <c:pt idx="1">
                  <c:v>0.16</c:v>
                </c:pt>
                <c:pt idx="2">
                  <c:v>0.11</c:v>
                </c:pt>
                <c:pt idx="3">
                  <c:v>0.66</c:v>
                </c:pt>
                <c:pt idx="4">
                  <c:v>0.21</c:v>
                </c:pt>
                <c:pt idx="5">
                  <c:v>0.11</c:v>
                </c:pt>
                <c:pt idx="6">
                  <c:v>0.38</c:v>
                </c:pt>
                <c:pt idx="7">
                  <c:v>0.15</c:v>
                </c:pt>
                <c:pt idx="8">
                  <c:v>0.6</c:v>
                </c:pt>
                <c:pt idx="9">
                  <c:v>0.51</c:v>
                </c:pt>
                <c:pt idx="10">
                  <c:v>0.08</c:v>
                </c:pt>
              </c:numCache>
            </c:numRef>
          </c:val>
          <c:extLst>
            <c:ext xmlns:c16="http://schemas.microsoft.com/office/drawing/2014/chart" uri="{C3380CC4-5D6E-409C-BE32-E72D297353CC}">
              <c16:uniqueId val="{00000004-D31E-4604-9943-401BA69BE798}"/>
            </c:ext>
          </c:extLst>
        </c:ser>
        <c:dLbls>
          <c:showLegendKey val="0"/>
          <c:showVal val="0"/>
          <c:showCatName val="0"/>
          <c:showSerName val="0"/>
          <c:showPercent val="0"/>
          <c:showBubbleSize val="0"/>
        </c:dLbls>
        <c:gapWidth val="219"/>
        <c:overlap val="-27"/>
        <c:axId val="1218796576"/>
        <c:axId val="1218797056"/>
      </c:barChart>
      <c:catAx>
        <c:axId val="12187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8797056"/>
        <c:crosses val="autoZero"/>
        <c:auto val="1"/>
        <c:lblAlgn val="ctr"/>
        <c:lblOffset val="100"/>
        <c:noMultiLvlLbl val="0"/>
      </c:catAx>
      <c:valAx>
        <c:axId val="121879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879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'Telford&amp;Wrekin'!$B$2</c:f>
              <c:strCache>
                <c:ptCount val="1"/>
                <c:pt idx="0">
                  <c:v> Not a problem at all</c:v>
                </c:pt>
              </c:strCache>
            </c:strRef>
          </c:tx>
          <c:spPr>
            <a:solidFill>
              <a:schemeClr val="accent1"/>
            </a:solidFill>
            <a:ln>
              <a:noFill/>
            </a:ln>
            <a:effectLst/>
          </c:spPr>
          <c:invertIfNegative val="0"/>
          <c:cat>
            <c:strRef>
              <c:f>'Telford&amp;Wrekin'!$A$3:$A$13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'Telford&amp;Wrekin'!$B$3:$B$13</c:f>
              <c:numCache>
                <c:formatCode>0%</c:formatCode>
                <c:ptCount val="11"/>
                <c:pt idx="0">
                  <c:v>0.38</c:v>
                </c:pt>
                <c:pt idx="1">
                  <c:v>0.63</c:v>
                </c:pt>
                <c:pt idx="2">
                  <c:v>0.38</c:v>
                </c:pt>
                <c:pt idx="3">
                  <c:v>0.38</c:v>
                </c:pt>
                <c:pt idx="4">
                  <c:v>0</c:v>
                </c:pt>
                <c:pt idx="5">
                  <c:v>0.13</c:v>
                </c:pt>
                <c:pt idx="6">
                  <c:v>0.13</c:v>
                </c:pt>
                <c:pt idx="7">
                  <c:v>0</c:v>
                </c:pt>
                <c:pt idx="8">
                  <c:v>0.43</c:v>
                </c:pt>
                <c:pt idx="9">
                  <c:v>0.38</c:v>
                </c:pt>
                <c:pt idx="10">
                  <c:v>0</c:v>
                </c:pt>
              </c:numCache>
            </c:numRef>
          </c:val>
          <c:extLst>
            <c:ext xmlns:c16="http://schemas.microsoft.com/office/drawing/2014/chart" uri="{C3380CC4-5D6E-409C-BE32-E72D297353CC}">
              <c16:uniqueId val="{00000000-A37C-403A-86A7-9E90395204E3}"/>
            </c:ext>
          </c:extLst>
        </c:ser>
        <c:ser>
          <c:idx val="1"/>
          <c:order val="1"/>
          <c:tx>
            <c:strRef>
              <c:f>'Telford&amp;Wrekin'!$C$2</c:f>
              <c:strCache>
                <c:ptCount val="1"/>
                <c:pt idx="0">
                  <c:v> Not a very big problem</c:v>
                </c:pt>
              </c:strCache>
            </c:strRef>
          </c:tx>
          <c:spPr>
            <a:solidFill>
              <a:schemeClr val="accent2"/>
            </a:solidFill>
            <a:ln>
              <a:noFill/>
            </a:ln>
            <a:effectLst/>
          </c:spPr>
          <c:invertIfNegative val="0"/>
          <c:cat>
            <c:strRef>
              <c:f>'Telford&amp;Wrekin'!$A$3:$A$13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'Telford&amp;Wrekin'!$C$3:$C$13</c:f>
              <c:numCache>
                <c:formatCode>0%</c:formatCode>
                <c:ptCount val="11"/>
                <c:pt idx="0">
                  <c:v>0.5</c:v>
                </c:pt>
                <c:pt idx="1">
                  <c:v>0.13</c:v>
                </c:pt>
                <c:pt idx="2">
                  <c:v>0.13</c:v>
                </c:pt>
                <c:pt idx="3">
                  <c:v>0.13</c:v>
                </c:pt>
                <c:pt idx="4">
                  <c:v>0.75</c:v>
                </c:pt>
                <c:pt idx="5">
                  <c:v>0.5</c:v>
                </c:pt>
                <c:pt idx="6">
                  <c:v>0.38</c:v>
                </c:pt>
                <c:pt idx="7">
                  <c:v>0.13</c:v>
                </c:pt>
                <c:pt idx="8">
                  <c:v>0</c:v>
                </c:pt>
                <c:pt idx="9">
                  <c:v>0.25</c:v>
                </c:pt>
                <c:pt idx="10">
                  <c:v>0</c:v>
                </c:pt>
              </c:numCache>
            </c:numRef>
          </c:val>
          <c:extLst>
            <c:ext xmlns:c16="http://schemas.microsoft.com/office/drawing/2014/chart" uri="{C3380CC4-5D6E-409C-BE32-E72D297353CC}">
              <c16:uniqueId val="{00000001-A37C-403A-86A7-9E90395204E3}"/>
            </c:ext>
          </c:extLst>
        </c:ser>
        <c:ser>
          <c:idx val="2"/>
          <c:order val="2"/>
          <c:tx>
            <c:strRef>
              <c:f>'Telford&amp;Wrekin'!$D$2</c:f>
              <c:strCache>
                <c:ptCount val="1"/>
                <c:pt idx="0">
                  <c:v> Fairly big problem</c:v>
                </c:pt>
              </c:strCache>
            </c:strRef>
          </c:tx>
          <c:spPr>
            <a:solidFill>
              <a:schemeClr val="accent3"/>
            </a:solidFill>
            <a:ln>
              <a:noFill/>
            </a:ln>
            <a:effectLst/>
          </c:spPr>
          <c:invertIfNegative val="0"/>
          <c:cat>
            <c:strRef>
              <c:f>'Telford&amp;Wrekin'!$A$3:$A$13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'Telford&amp;Wrekin'!$D$3:$D$13</c:f>
              <c:numCache>
                <c:formatCode>0%</c:formatCode>
                <c:ptCount val="11"/>
                <c:pt idx="0">
                  <c:v>0</c:v>
                </c:pt>
                <c:pt idx="1">
                  <c:v>0.13</c:v>
                </c:pt>
                <c:pt idx="2">
                  <c:v>0.38</c:v>
                </c:pt>
                <c:pt idx="3">
                  <c:v>0</c:v>
                </c:pt>
                <c:pt idx="4">
                  <c:v>0</c:v>
                </c:pt>
                <c:pt idx="5">
                  <c:v>0.25</c:v>
                </c:pt>
                <c:pt idx="6">
                  <c:v>0.25</c:v>
                </c:pt>
                <c:pt idx="7">
                  <c:v>0.25</c:v>
                </c:pt>
                <c:pt idx="8">
                  <c:v>0.14000000000000001</c:v>
                </c:pt>
                <c:pt idx="9">
                  <c:v>0</c:v>
                </c:pt>
                <c:pt idx="10">
                  <c:v>0.63</c:v>
                </c:pt>
              </c:numCache>
            </c:numRef>
          </c:val>
          <c:extLst>
            <c:ext xmlns:c16="http://schemas.microsoft.com/office/drawing/2014/chart" uri="{C3380CC4-5D6E-409C-BE32-E72D297353CC}">
              <c16:uniqueId val="{00000002-A37C-403A-86A7-9E90395204E3}"/>
            </c:ext>
          </c:extLst>
        </c:ser>
        <c:ser>
          <c:idx val="3"/>
          <c:order val="3"/>
          <c:tx>
            <c:strRef>
              <c:f>'Telford&amp;Wrekin'!$E$2</c:f>
              <c:strCache>
                <c:ptCount val="1"/>
                <c:pt idx="0">
                  <c:v> Very big problem</c:v>
                </c:pt>
              </c:strCache>
            </c:strRef>
          </c:tx>
          <c:spPr>
            <a:solidFill>
              <a:schemeClr val="accent4"/>
            </a:solidFill>
            <a:ln>
              <a:noFill/>
            </a:ln>
            <a:effectLst/>
          </c:spPr>
          <c:invertIfNegative val="0"/>
          <c:cat>
            <c:strRef>
              <c:f>'Telford&amp;Wrekin'!$A$3:$A$13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'Telford&amp;Wrekin'!$E$3:$E$13</c:f>
              <c:numCache>
                <c:formatCode>0%</c:formatCode>
                <c:ptCount val="11"/>
                <c:pt idx="0">
                  <c:v>0</c:v>
                </c:pt>
                <c:pt idx="1">
                  <c:v>0</c:v>
                </c:pt>
                <c:pt idx="2">
                  <c:v>0</c:v>
                </c:pt>
                <c:pt idx="3">
                  <c:v>0</c:v>
                </c:pt>
                <c:pt idx="4">
                  <c:v>0</c:v>
                </c:pt>
                <c:pt idx="5">
                  <c:v>0</c:v>
                </c:pt>
                <c:pt idx="6">
                  <c:v>0</c:v>
                </c:pt>
                <c:pt idx="7">
                  <c:v>0.25</c:v>
                </c:pt>
                <c:pt idx="8">
                  <c:v>0</c:v>
                </c:pt>
                <c:pt idx="9">
                  <c:v>0</c:v>
                </c:pt>
                <c:pt idx="10">
                  <c:v>0.25</c:v>
                </c:pt>
              </c:numCache>
            </c:numRef>
          </c:val>
          <c:extLst>
            <c:ext xmlns:c16="http://schemas.microsoft.com/office/drawing/2014/chart" uri="{C3380CC4-5D6E-409C-BE32-E72D297353CC}">
              <c16:uniqueId val="{00000003-A37C-403A-86A7-9E90395204E3}"/>
            </c:ext>
          </c:extLst>
        </c:ser>
        <c:ser>
          <c:idx val="4"/>
          <c:order val="4"/>
          <c:tx>
            <c:strRef>
              <c:f>'Telford&amp;Wrekin'!$F$2</c:f>
              <c:strCache>
                <c:ptCount val="1"/>
                <c:pt idx="0">
                  <c:v> Don’t know </c:v>
                </c:pt>
              </c:strCache>
            </c:strRef>
          </c:tx>
          <c:spPr>
            <a:solidFill>
              <a:schemeClr val="accent5"/>
            </a:solidFill>
            <a:ln>
              <a:noFill/>
            </a:ln>
            <a:effectLst/>
          </c:spPr>
          <c:invertIfNegative val="0"/>
          <c:cat>
            <c:strRef>
              <c:f>'Telford&amp;Wrekin'!$A$3:$A$13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'Telford&amp;Wrekin'!$F$3:$F$13</c:f>
              <c:numCache>
                <c:formatCode>0%</c:formatCode>
                <c:ptCount val="11"/>
                <c:pt idx="0">
                  <c:v>0.13</c:v>
                </c:pt>
                <c:pt idx="1">
                  <c:v>0.13</c:v>
                </c:pt>
                <c:pt idx="2">
                  <c:v>0.13</c:v>
                </c:pt>
                <c:pt idx="3">
                  <c:v>0.5</c:v>
                </c:pt>
                <c:pt idx="4">
                  <c:v>0.25</c:v>
                </c:pt>
                <c:pt idx="5">
                  <c:v>0.13</c:v>
                </c:pt>
                <c:pt idx="6">
                  <c:v>0.25</c:v>
                </c:pt>
                <c:pt idx="7">
                  <c:v>0.38</c:v>
                </c:pt>
                <c:pt idx="8">
                  <c:v>0.43</c:v>
                </c:pt>
                <c:pt idx="9">
                  <c:v>0.38</c:v>
                </c:pt>
                <c:pt idx="10">
                  <c:v>0.13</c:v>
                </c:pt>
              </c:numCache>
            </c:numRef>
          </c:val>
          <c:extLst>
            <c:ext xmlns:c16="http://schemas.microsoft.com/office/drawing/2014/chart" uri="{C3380CC4-5D6E-409C-BE32-E72D297353CC}">
              <c16:uniqueId val="{00000004-A37C-403A-86A7-9E90395204E3}"/>
            </c:ext>
          </c:extLst>
        </c:ser>
        <c:dLbls>
          <c:showLegendKey val="0"/>
          <c:showVal val="0"/>
          <c:showCatName val="0"/>
          <c:showSerName val="0"/>
          <c:showPercent val="0"/>
          <c:showBubbleSize val="0"/>
        </c:dLbls>
        <c:gapWidth val="219"/>
        <c:overlap val="-27"/>
        <c:axId val="986686368"/>
        <c:axId val="986687808"/>
      </c:barChart>
      <c:catAx>
        <c:axId val="98668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687808"/>
        <c:crosses val="autoZero"/>
        <c:auto val="1"/>
        <c:lblAlgn val="ctr"/>
        <c:lblOffset val="100"/>
        <c:noMultiLvlLbl val="0"/>
      </c:catAx>
      <c:valAx>
        <c:axId val="98668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68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NW!$B$2</c:f>
              <c:strCache>
                <c:ptCount val="1"/>
                <c:pt idx="0">
                  <c:v> Not a problem at all</c:v>
                </c:pt>
              </c:strCache>
            </c:strRef>
          </c:tx>
          <c:spPr>
            <a:solidFill>
              <a:schemeClr val="accent1"/>
            </a:solidFill>
            <a:ln>
              <a:noFill/>
            </a:ln>
            <a:effectLst/>
          </c:spPr>
          <c:invertIfNegative val="0"/>
          <c:cat>
            <c:strRef>
              <c:f>NW!$A$3:$A$13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NW!$B$3:$B$13</c:f>
              <c:numCache>
                <c:formatCode>0%</c:formatCode>
                <c:ptCount val="11"/>
                <c:pt idx="0">
                  <c:v>0</c:v>
                </c:pt>
                <c:pt idx="1">
                  <c:v>0.2</c:v>
                </c:pt>
                <c:pt idx="2">
                  <c:v>0</c:v>
                </c:pt>
                <c:pt idx="3">
                  <c:v>0.2</c:v>
                </c:pt>
                <c:pt idx="4">
                  <c:v>0</c:v>
                </c:pt>
                <c:pt idx="5">
                  <c:v>0.1</c:v>
                </c:pt>
                <c:pt idx="6">
                  <c:v>0.1</c:v>
                </c:pt>
                <c:pt idx="7">
                  <c:v>0.2</c:v>
                </c:pt>
                <c:pt idx="8">
                  <c:v>0.2</c:v>
                </c:pt>
                <c:pt idx="9">
                  <c:v>0.2</c:v>
                </c:pt>
                <c:pt idx="10">
                  <c:v>0</c:v>
                </c:pt>
              </c:numCache>
            </c:numRef>
          </c:val>
          <c:extLst>
            <c:ext xmlns:c16="http://schemas.microsoft.com/office/drawing/2014/chart" uri="{C3380CC4-5D6E-409C-BE32-E72D297353CC}">
              <c16:uniqueId val="{00000000-F4D0-4252-9022-E509B060C385}"/>
            </c:ext>
          </c:extLst>
        </c:ser>
        <c:ser>
          <c:idx val="1"/>
          <c:order val="1"/>
          <c:tx>
            <c:strRef>
              <c:f>NW!$C$2</c:f>
              <c:strCache>
                <c:ptCount val="1"/>
                <c:pt idx="0">
                  <c:v> Not a very big problem</c:v>
                </c:pt>
              </c:strCache>
            </c:strRef>
          </c:tx>
          <c:spPr>
            <a:solidFill>
              <a:schemeClr val="accent2"/>
            </a:solidFill>
            <a:ln>
              <a:noFill/>
            </a:ln>
            <a:effectLst/>
          </c:spPr>
          <c:invertIfNegative val="0"/>
          <c:cat>
            <c:strRef>
              <c:f>NW!$A$3:$A$13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NW!$C$3:$C$13</c:f>
              <c:numCache>
                <c:formatCode>0%</c:formatCode>
                <c:ptCount val="11"/>
                <c:pt idx="0">
                  <c:v>0.8</c:v>
                </c:pt>
                <c:pt idx="1">
                  <c:v>0.7</c:v>
                </c:pt>
                <c:pt idx="2">
                  <c:v>0.5</c:v>
                </c:pt>
                <c:pt idx="3">
                  <c:v>0.2</c:v>
                </c:pt>
                <c:pt idx="4">
                  <c:v>0.3</c:v>
                </c:pt>
                <c:pt idx="5">
                  <c:v>0.7</c:v>
                </c:pt>
                <c:pt idx="6">
                  <c:v>0.5</c:v>
                </c:pt>
                <c:pt idx="7">
                  <c:v>0.3</c:v>
                </c:pt>
                <c:pt idx="8">
                  <c:v>0.2</c:v>
                </c:pt>
                <c:pt idx="9">
                  <c:v>0.4</c:v>
                </c:pt>
                <c:pt idx="10">
                  <c:v>0.3</c:v>
                </c:pt>
              </c:numCache>
            </c:numRef>
          </c:val>
          <c:extLst>
            <c:ext xmlns:c16="http://schemas.microsoft.com/office/drawing/2014/chart" uri="{C3380CC4-5D6E-409C-BE32-E72D297353CC}">
              <c16:uniqueId val="{00000001-F4D0-4252-9022-E509B060C385}"/>
            </c:ext>
          </c:extLst>
        </c:ser>
        <c:ser>
          <c:idx val="2"/>
          <c:order val="2"/>
          <c:tx>
            <c:strRef>
              <c:f>NW!$D$2</c:f>
              <c:strCache>
                <c:ptCount val="1"/>
                <c:pt idx="0">
                  <c:v> Fairly big problem</c:v>
                </c:pt>
              </c:strCache>
            </c:strRef>
          </c:tx>
          <c:spPr>
            <a:solidFill>
              <a:schemeClr val="accent3"/>
            </a:solidFill>
            <a:ln>
              <a:noFill/>
            </a:ln>
            <a:effectLst/>
          </c:spPr>
          <c:invertIfNegative val="0"/>
          <c:cat>
            <c:strRef>
              <c:f>NW!$A$3:$A$13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NW!$D$3:$D$13</c:f>
              <c:numCache>
                <c:formatCode>0%</c:formatCode>
                <c:ptCount val="11"/>
                <c:pt idx="0">
                  <c:v>0.2</c:v>
                </c:pt>
                <c:pt idx="1">
                  <c:v>0</c:v>
                </c:pt>
                <c:pt idx="2">
                  <c:v>0.4</c:v>
                </c:pt>
                <c:pt idx="3">
                  <c:v>0.1</c:v>
                </c:pt>
                <c:pt idx="4">
                  <c:v>0.4</c:v>
                </c:pt>
                <c:pt idx="5">
                  <c:v>0</c:v>
                </c:pt>
                <c:pt idx="6">
                  <c:v>0.2</c:v>
                </c:pt>
                <c:pt idx="7">
                  <c:v>0.2</c:v>
                </c:pt>
                <c:pt idx="8">
                  <c:v>0</c:v>
                </c:pt>
                <c:pt idx="9">
                  <c:v>0</c:v>
                </c:pt>
                <c:pt idx="10">
                  <c:v>0.1</c:v>
                </c:pt>
              </c:numCache>
            </c:numRef>
          </c:val>
          <c:extLst>
            <c:ext xmlns:c16="http://schemas.microsoft.com/office/drawing/2014/chart" uri="{C3380CC4-5D6E-409C-BE32-E72D297353CC}">
              <c16:uniqueId val="{00000002-F4D0-4252-9022-E509B060C385}"/>
            </c:ext>
          </c:extLst>
        </c:ser>
        <c:ser>
          <c:idx val="3"/>
          <c:order val="3"/>
          <c:tx>
            <c:strRef>
              <c:f>NW!$E$2</c:f>
              <c:strCache>
                <c:ptCount val="1"/>
                <c:pt idx="0">
                  <c:v> Very big problem</c:v>
                </c:pt>
              </c:strCache>
            </c:strRef>
          </c:tx>
          <c:spPr>
            <a:solidFill>
              <a:schemeClr val="accent4"/>
            </a:solidFill>
            <a:ln>
              <a:noFill/>
            </a:ln>
            <a:effectLst/>
          </c:spPr>
          <c:invertIfNegative val="0"/>
          <c:cat>
            <c:strRef>
              <c:f>NW!$A$3:$A$13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NW!$E$3:$E$13</c:f>
              <c:numCache>
                <c:formatCode>0%</c:formatCode>
                <c:ptCount val="11"/>
                <c:pt idx="0">
                  <c:v>0</c:v>
                </c:pt>
                <c:pt idx="1">
                  <c:v>0</c:v>
                </c:pt>
                <c:pt idx="2">
                  <c:v>0.1</c:v>
                </c:pt>
                <c:pt idx="3">
                  <c:v>0</c:v>
                </c:pt>
                <c:pt idx="4">
                  <c:v>0.2</c:v>
                </c:pt>
                <c:pt idx="5">
                  <c:v>0.1</c:v>
                </c:pt>
                <c:pt idx="6">
                  <c:v>0</c:v>
                </c:pt>
                <c:pt idx="7">
                  <c:v>0.2</c:v>
                </c:pt>
                <c:pt idx="8">
                  <c:v>0</c:v>
                </c:pt>
                <c:pt idx="9">
                  <c:v>0</c:v>
                </c:pt>
                <c:pt idx="10">
                  <c:v>0.6</c:v>
                </c:pt>
              </c:numCache>
            </c:numRef>
          </c:val>
          <c:extLst>
            <c:ext xmlns:c16="http://schemas.microsoft.com/office/drawing/2014/chart" uri="{C3380CC4-5D6E-409C-BE32-E72D297353CC}">
              <c16:uniqueId val="{00000003-F4D0-4252-9022-E509B060C385}"/>
            </c:ext>
          </c:extLst>
        </c:ser>
        <c:ser>
          <c:idx val="4"/>
          <c:order val="4"/>
          <c:tx>
            <c:strRef>
              <c:f>NW!$F$2</c:f>
              <c:strCache>
                <c:ptCount val="1"/>
                <c:pt idx="0">
                  <c:v> Don’t know </c:v>
                </c:pt>
              </c:strCache>
            </c:strRef>
          </c:tx>
          <c:spPr>
            <a:solidFill>
              <a:schemeClr val="accent5"/>
            </a:solidFill>
            <a:ln>
              <a:noFill/>
            </a:ln>
            <a:effectLst/>
          </c:spPr>
          <c:invertIfNegative val="0"/>
          <c:cat>
            <c:strRef>
              <c:f>NW!$A$3:$A$13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NW!$F$3:$F$13</c:f>
              <c:numCache>
                <c:formatCode>0%</c:formatCode>
                <c:ptCount val="11"/>
                <c:pt idx="0">
                  <c:v>0</c:v>
                </c:pt>
                <c:pt idx="1">
                  <c:v>0.1</c:v>
                </c:pt>
                <c:pt idx="2">
                  <c:v>0</c:v>
                </c:pt>
                <c:pt idx="3">
                  <c:v>0.5</c:v>
                </c:pt>
                <c:pt idx="4">
                  <c:v>0.1</c:v>
                </c:pt>
                <c:pt idx="5">
                  <c:v>0.1</c:v>
                </c:pt>
                <c:pt idx="6">
                  <c:v>0.2</c:v>
                </c:pt>
                <c:pt idx="7">
                  <c:v>0.1</c:v>
                </c:pt>
                <c:pt idx="8">
                  <c:v>0.6</c:v>
                </c:pt>
                <c:pt idx="9">
                  <c:v>0.4</c:v>
                </c:pt>
                <c:pt idx="10">
                  <c:v>0</c:v>
                </c:pt>
              </c:numCache>
            </c:numRef>
          </c:val>
          <c:extLst>
            <c:ext xmlns:c16="http://schemas.microsoft.com/office/drawing/2014/chart" uri="{C3380CC4-5D6E-409C-BE32-E72D297353CC}">
              <c16:uniqueId val="{00000004-F4D0-4252-9022-E509B060C385}"/>
            </c:ext>
          </c:extLst>
        </c:ser>
        <c:dLbls>
          <c:showLegendKey val="0"/>
          <c:showVal val="0"/>
          <c:showCatName val="0"/>
          <c:showSerName val="0"/>
          <c:showPercent val="0"/>
          <c:showBubbleSize val="0"/>
        </c:dLbls>
        <c:gapWidth val="219"/>
        <c:overlap val="-27"/>
        <c:axId val="1028131136"/>
        <c:axId val="1028152256"/>
      </c:barChart>
      <c:catAx>
        <c:axId val="102813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152256"/>
        <c:crosses val="autoZero"/>
        <c:auto val="1"/>
        <c:lblAlgn val="ctr"/>
        <c:lblOffset val="100"/>
        <c:noMultiLvlLbl val="0"/>
      </c:catAx>
      <c:valAx>
        <c:axId val="1028152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13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SW!$B$2</c:f>
              <c:strCache>
                <c:ptCount val="1"/>
                <c:pt idx="0">
                  <c:v> Not a problem at all</c:v>
                </c:pt>
              </c:strCache>
            </c:strRef>
          </c:tx>
          <c:spPr>
            <a:solidFill>
              <a:schemeClr val="accent1"/>
            </a:solidFill>
            <a:ln>
              <a:noFill/>
            </a:ln>
            <a:effectLst/>
          </c:spPr>
          <c:invertIfNegative val="0"/>
          <c:cat>
            <c:strRef>
              <c:f>SW!$A$3:$A$13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SW!$B$3:$B$13</c:f>
              <c:numCache>
                <c:formatCode>0%</c:formatCode>
                <c:ptCount val="11"/>
                <c:pt idx="0">
                  <c:v>0.06</c:v>
                </c:pt>
                <c:pt idx="1">
                  <c:v>0.61</c:v>
                </c:pt>
                <c:pt idx="2">
                  <c:v>0.12</c:v>
                </c:pt>
                <c:pt idx="3">
                  <c:v>0.19</c:v>
                </c:pt>
                <c:pt idx="4">
                  <c:v>0</c:v>
                </c:pt>
                <c:pt idx="5">
                  <c:v>0.16</c:v>
                </c:pt>
                <c:pt idx="6">
                  <c:v>0.23</c:v>
                </c:pt>
                <c:pt idx="7">
                  <c:v>0</c:v>
                </c:pt>
                <c:pt idx="8">
                  <c:v>0.52</c:v>
                </c:pt>
                <c:pt idx="9">
                  <c:v>0.42</c:v>
                </c:pt>
                <c:pt idx="10">
                  <c:v>0.03</c:v>
                </c:pt>
              </c:numCache>
            </c:numRef>
          </c:val>
          <c:extLst>
            <c:ext xmlns:c16="http://schemas.microsoft.com/office/drawing/2014/chart" uri="{C3380CC4-5D6E-409C-BE32-E72D297353CC}">
              <c16:uniqueId val="{00000000-3A0F-4EA9-A3C5-E26C1CEF315B}"/>
            </c:ext>
          </c:extLst>
        </c:ser>
        <c:ser>
          <c:idx val="1"/>
          <c:order val="1"/>
          <c:tx>
            <c:strRef>
              <c:f>SW!$C$2</c:f>
              <c:strCache>
                <c:ptCount val="1"/>
                <c:pt idx="0">
                  <c:v> Not a very big problem</c:v>
                </c:pt>
              </c:strCache>
            </c:strRef>
          </c:tx>
          <c:spPr>
            <a:solidFill>
              <a:schemeClr val="accent2"/>
            </a:solidFill>
            <a:ln>
              <a:noFill/>
            </a:ln>
            <a:effectLst/>
          </c:spPr>
          <c:invertIfNegative val="0"/>
          <c:cat>
            <c:strRef>
              <c:f>SW!$A$3:$A$13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SW!$C$3:$C$13</c:f>
              <c:numCache>
                <c:formatCode>0%</c:formatCode>
                <c:ptCount val="11"/>
                <c:pt idx="0">
                  <c:v>0.64</c:v>
                </c:pt>
                <c:pt idx="1">
                  <c:v>0.23</c:v>
                </c:pt>
                <c:pt idx="2">
                  <c:v>0.57999999999999996</c:v>
                </c:pt>
                <c:pt idx="3">
                  <c:v>0.23</c:v>
                </c:pt>
                <c:pt idx="4">
                  <c:v>0.53</c:v>
                </c:pt>
                <c:pt idx="5">
                  <c:v>0.5</c:v>
                </c:pt>
                <c:pt idx="6">
                  <c:v>0.28999999999999998</c:v>
                </c:pt>
                <c:pt idx="7">
                  <c:v>0.36</c:v>
                </c:pt>
                <c:pt idx="8">
                  <c:v>0.1</c:v>
                </c:pt>
                <c:pt idx="9">
                  <c:v>0.16</c:v>
                </c:pt>
                <c:pt idx="10">
                  <c:v>0.13</c:v>
                </c:pt>
              </c:numCache>
            </c:numRef>
          </c:val>
          <c:extLst>
            <c:ext xmlns:c16="http://schemas.microsoft.com/office/drawing/2014/chart" uri="{C3380CC4-5D6E-409C-BE32-E72D297353CC}">
              <c16:uniqueId val="{00000001-3A0F-4EA9-A3C5-E26C1CEF315B}"/>
            </c:ext>
          </c:extLst>
        </c:ser>
        <c:ser>
          <c:idx val="2"/>
          <c:order val="2"/>
          <c:tx>
            <c:strRef>
              <c:f>SW!$D$2</c:f>
              <c:strCache>
                <c:ptCount val="1"/>
                <c:pt idx="0">
                  <c:v> Fairly big problem</c:v>
                </c:pt>
              </c:strCache>
            </c:strRef>
          </c:tx>
          <c:spPr>
            <a:solidFill>
              <a:schemeClr val="accent3"/>
            </a:solidFill>
            <a:ln>
              <a:noFill/>
            </a:ln>
            <a:effectLst/>
          </c:spPr>
          <c:invertIfNegative val="0"/>
          <c:cat>
            <c:strRef>
              <c:f>SW!$A$3:$A$13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SW!$D$3:$D$13</c:f>
              <c:numCache>
                <c:formatCode>0%</c:formatCode>
                <c:ptCount val="11"/>
                <c:pt idx="0">
                  <c:v>0.15</c:v>
                </c:pt>
                <c:pt idx="1">
                  <c:v>7.0000000000000007E-2</c:v>
                </c:pt>
                <c:pt idx="2">
                  <c:v>0.15</c:v>
                </c:pt>
                <c:pt idx="3">
                  <c:v>0.28999999999999998</c:v>
                </c:pt>
                <c:pt idx="4">
                  <c:v>0.31</c:v>
                </c:pt>
                <c:pt idx="5">
                  <c:v>0.19</c:v>
                </c:pt>
                <c:pt idx="6">
                  <c:v>0.23</c:v>
                </c:pt>
                <c:pt idx="7">
                  <c:v>0.48</c:v>
                </c:pt>
                <c:pt idx="8">
                  <c:v>7.0000000000000007E-2</c:v>
                </c:pt>
                <c:pt idx="9">
                  <c:v>7.0000000000000007E-2</c:v>
                </c:pt>
                <c:pt idx="10">
                  <c:v>0.37</c:v>
                </c:pt>
              </c:numCache>
            </c:numRef>
          </c:val>
          <c:extLst>
            <c:ext xmlns:c16="http://schemas.microsoft.com/office/drawing/2014/chart" uri="{C3380CC4-5D6E-409C-BE32-E72D297353CC}">
              <c16:uniqueId val="{00000002-3A0F-4EA9-A3C5-E26C1CEF315B}"/>
            </c:ext>
          </c:extLst>
        </c:ser>
        <c:ser>
          <c:idx val="3"/>
          <c:order val="3"/>
          <c:tx>
            <c:strRef>
              <c:f>SW!$E$2</c:f>
              <c:strCache>
                <c:ptCount val="1"/>
                <c:pt idx="0">
                  <c:v> Very big problem</c:v>
                </c:pt>
              </c:strCache>
            </c:strRef>
          </c:tx>
          <c:spPr>
            <a:solidFill>
              <a:schemeClr val="accent4"/>
            </a:solidFill>
            <a:ln>
              <a:noFill/>
            </a:ln>
            <a:effectLst/>
          </c:spPr>
          <c:invertIfNegative val="0"/>
          <c:cat>
            <c:strRef>
              <c:f>SW!$A$3:$A$13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SW!$E$3:$E$13</c:f>
              <c:numCache>
                <c:formatCode>0%</c:formatCode>
                <c:ptCount val="11"/>
                <c:pt idx="0">
                  <c:v>0</c:v>
                </c:pt>
                <c:pt idx="1">
                  <c:v>0</c:v>
                </c:pt>
                <c:pt idx="2">
                  <c:v>0.15</c:v>
                </c:pt>
                <c:pt idx="3">
                  <c:v>0.03</c:v>
                </c:pt>
                <c:pt idx="4">
                  <c:v>0</c:v>
                </c:pt>
                <c:pt idx="5">
                  <c:v>0.06</c:v>
                </c:pt>
                <c:pt idx="6">
                  <c:v>7.0000000000000007E-2</c:v>
                </c:pt>
                <c:pt idx="7">
                  <c:v>0.1</c:v>
                </c:pt>
                <c:pt idx="8">
                  <c:v>0</c:v>
                </c:pt>
                <c:pt idx="9">
                  <c:v>0</c:v>
                </c:pt>
                <c:pt idx="10">
                  <c:v>0.47</c:v>
                </c:pt>
              </c:numCache>
            </c:numRef>
          </c:val>
          <c:extLst>
            <c:ext xmlns:c16="http://schemas.microsoft.com/office/drawing/2014/chart" uri="{C3380CC4-5D6E-409C-BE32-E72D297353CC}">
              <c16:uniqueId val="{00000003-3A0F-4EA9-A3C5-E26C1CEF315B}"/>
            </c:ext>
          </c:extLst>
        </c:ser>
        <c:ser>
          <c:idx val="4"/>
          <c:order val="4"/>
          <c:tx>
            <c:strRef>
              <c:f>SW!$F$2</c:f>
              <c:strCache>
                <c:ptCount val="1"/>
                <c:pt idx="0">
                  <c:v> Don’t know </c:v>
                </c:pt>
              </c:strCache>
            </c:strRef>
          </c:tx>
          <c:spPr>
            <a:solidFill>
              <a:schemeClr val="accent5"/>
            </a:solidFill>
            <a:ln>
              <a:noFill/>
            </a:ln>
            <a:effectLst/>
          </c:spPr>
          <c:invertIfNegative val="0"/>
          <c:cat>
            <c:strRef>
              <c:f>SW!$A$3:$A$13</c:f>
              <c:strCache>
                <c:ptCount val="11"/>
                <c:pt idx="0">
                  <c:v>Domestic burglary </c:v>
                </c:pt>
                <c:pt idx="1">
                  <c:v>Violent crime </c:v>
                </c:pt>
                <c:pt idx="2">
                  <c:v>Anti social behaviour </c:v>
                </c:pt>
                <c:pt idx="3">
                  <c:v>Online crime </c:v>
                </c:pt>
                <c:pt idx="4">
                  <c:v>Vehicle crime </c:v>
                </c:pt>
                <c:pt idx="5">
                  <c:v>Criminal damage / vandalism </c:v>
                </c:pt>
                <c:pt idx="6">
                  <c:v>Crimes against businesses </c:v>
                </c:pt>
                <c:pt idx="7">
                  <c:v>Rural crime </c:v>
                </c:pt>
                <c:pt idx="8">
                  <c:v>Offence of a sexual nature </c:v>
                </c:pt>
                <c:pt idx="9">
                  <c:v>Crime committed against people due to their age, race, etc</c:v>
                </c:pt>
                <c:pt idx="10">
                  <c:v>Road safety </c:v>
                </c:pt>
              </c:strCache>
            </c:strRef>
          </c:cat>
          <c:val>
            <c:numRef>
              <c:f>SW!$F$3:$F$13</c:f>
              <c:numCache>
                <c:formatCode>0%</c:formatCode>
                <c:ptCount val="11"/>
                <c:pt idx="0">
                  <c:v>0.15</c:v>
                </c:pt>
                <c:pt idx="1">
                  <c:v>0.1</c:v>
                </c:pt>
                <c:pt idx="2">
                  <c:v>0</c:v>
                </c:pt>
                <c:pt idx="3">
                  <c:v>0.28999999999999998</c:v>
                </c:pt>
                <c:pt idx="4">
                  <c:v>0.16</c:v>
                </c:pt>
                <c:pt idx="5">
                  <c:v>0.09</c:v>
                </c:pt>
                <c:pt idx="6">
                  <c:v>0.19</c:v>
                </c:pt>
                <c:pt idx="7">
                  <c:v>7.0000000000000007E-2</c:v>
                </c:pt>
                <c:pt idx="8">
                  <c:v>0.32</c:v>
                </c:pt>
                <c:pt idx="9">
                  <c:v>0.36</c:v>
                </c:pt>
                <c:pt idx="10">
                  <c:v>0</c:v>
                </c:pt>
              </c:numCache>
            </c:numRef>
          </c:val>
          <c:extLst>
            <c:ext xmlns:c16="http://schemas.microsoft.com/office/drawing/2014/chart" uri="{C3380CC4-5D6E-409C-BE32-E72D297353CC}">
              <c16:uniqueId val="{00000004-3A0F-4EA9-A3C5-E26C1CEF315B}"/>
            </c:ext>
          </c:extLst>
        </c:ser>
        <c:dLbls>
          <c:showLegendKey val="0"/>
          <c:showVal val="0"/>
          <c:showCatName val="0"/>
          <c:showSerName val="0"/>
          <c:showPercent val="0"/>
          <c:showBubbleSize val="0"/>
        </c:dLbls>
        <c:gapWidth val="219"/>
        <c:overlap val="-27"/>
        <c:axId val="988250896"/>
        <c:axId val="988252816"/>
      </c:barChart>
      <c:catAx>
        <c:axId val="98825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252816"/>
        <c:crosses val="autoZero"/>
        <c:auto val="1"/>
        <c:lblAlgn val="ctr"/>
        <c:lblOffset val="100"/>
        <c:noMultiLvlLbl val="0"/>
      </c:catAx>
      <c:valAx>
        <c:axId val="98825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25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Sheet1!$B$17:$B$18</c:f>
              <c:strCache>
                <c:ptCount val="2"/>
                <c:pt idx="0">
                  <c:v>In the council's opinion, how would you rate the visibility of police in your town parish?</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29-4BA8-846E-5966EE8489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29-4BA8-846E-5966EE8489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29-4BA8-846E-5966EE8489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29-4BA8-846E-5966EE84896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29-4BA8-846E-5966EE84896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529-4BA8-846E-5966EE8489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Sheet1!$A$19:$A$24</c:f>
              <c:strCache>
                <c:ptCount val="6"/>
                <c:pt idx="0">
                  <c:v>Excellent</c:v>
                </c:pt>
                <c:pt idx="1">
                  <c:v>Good</c:v>
                </c:pt>
                <c:pt idx="2">
                  <c:v>Fair</c:v>
                </c:pt>
                <c:pt idx="3">
                  <c:v>Poor</c:v>
                </c:pt>
                <c:pt idx="4">
                  <c:v>Very Poor</c:v>
                </c:pt>
                <c:pt idx="5">
                  <c:v>Don’t know</c:v>
                </c:pt>
              </c:strCache>
            </c:strRef>
          </c:cat>
          <c:val>
            <c:numRef>
              <c:f>Sheet1!$B$19:$B$24</c:f>
              <c:numCache>
                <c:formatCode>0%</c:formatCode>
                <c:ptCount val="6"/>
                <c:pt idx="0">
                  <c:v>3.5999999999999997E-2</c:v>
                </c:pt>
                <c:pt idx="1">
                  <c:v>0.11600000000000001</c:v>
                </c:pt>
                <c:pt idx="2">
                  <c:v>0.28299999999999997</c:v>
                </c:pt>
                <c:pt idx="3">
                  <c:v>0.34100000000000003</c:v>
                </c:pt>
                <c:pt idx="4">
                  <c:v>0.21</c:v>
                </c:pt>
                <c:pt idx="5">
                  <c:v>1.4E-2</c:v>
                </c:pt>
              </c:numCache>
            </c:numRef>
          </c:val>
          <c:extLst>
            <c:ext xmlns:c16="http://schemas.microsoft.com/office/drawing/2014/chart" uri="{C3380CC4-5D6E-409C-BE32-E72D297353CC}">
              <c16:uniqueId val="{0000000C-A529-4BA8-846E-5966EE84896B}"/>
            </c:ext>
          </c:extLst>
        </c:ser>
        <c:ser>
          <c:idx val="1"/>
          <c:order val="1"/>
          <c:tx>
            <c:strRef>
              <c:f>Sheet1!$C$17:$C$18</c:f>
              <c:strCache>
                <c:ptCount val="2"/>
                <c:pt idx="0">
                  <c:v>In the council's opinion, how would you rate the visibility of police in your town parish?</c:v>
                </c:pt>
                <c:pt idx="1">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A529-4BA8-846E-5966EE8489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A529-4BA8-846E-5966EE84896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A529-4BA8-846E-5966EE84896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A529-4BA8-846E-5966EE84896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A529-4BA8-846E-5966EE84896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A529-4BA8-846E-5966EE8489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Sheet1!$A$19:$A$24</c:f>
              <c:strCache>
                <c:ptCount val="6"/>
                <c:pt idx="0">
                  <c:v>Excellent</c:v>
                </c:pt>
                <c:pt idx="1">
                  <c:v>Good</c:v>
                </c:pt>
                <c:pt idx="2">
                  <c:v>Fair</c:v>
                </c:pt>
                <c:pt idx="3">
                  <c:v>Poor</c:v>
                </c:pt>
                <c:pt idx="4">
                  <c:v>Very Poor</c:v>
                </c:pt>
                <c:pt idx="5">
                  <c:v>Don’t know</c:v>
                </c:pt>
              </c:strCache>
            </c:strRef>
          </c:cat>
          <c:val>
            <c:numRef>
              <c:f>Sheet1!$C$19:$C$24</c:f>
              <c:numCache>
                <c:formatCode>General</c:formatCode>
                <c:ptCount val="6"/>
                <c:pt idx="0">
                  <c:v>5</c:v>
                </c:pt>
                <c:pt idx="1">
                  <c:v>16</c:v>
                </c:pt>
                <c:pt idx="2">
                  <c:v>39</c:v>
                </c:pt>
                <c:pt idx="3">
                  <c:v>47</c:v>
                </c:pt>
                <c:pt idx="4">
                  <c:v>29</c:v>
                </c:pt>
                <c:pt idx="5">
                  <c:v>2</c:v>
                </c:pt>
              </c:numCache>
            </c:numRef>
          </c:val>
          <c:extLst>
            <c:ext xmlns:c16="http://schemas.microsoft.com/office/drawing/2014/chart" uri="{C3380CC4-5D6E-409C-BE32-E72D297353CC}">
              <c16:uniqueId val="{00000019-A529-4BA8-846E-5966EE84896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Sheet1!$B$32:$B$33</c:f>
              <c:strCache>
                <c:ptCount val="2"/>
                <c:pt idx="0">
                  <c:v>The police work well with the council to identify and address local crime and disorder issues</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3C-4557-9FF7-1C16570D60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3C-4557-9FF7-1C16570D60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3C-4557-9FF7-1C16570D60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3C-4557-9FF7-1C16570D60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3C-4557-9FF7-1C16570D60F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23C-4557-9FF7-1C16570D60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Sheet1!$A$34:$A$39</c:f>
              <c:strCache>
                <c:ptCount val="6"/>
                <c:pt idx="0">
                  <c:v>Strongly agree</c:v>
                </c:pt>
                <c:pt idx="1">
                  <c:v>Tend to agree</c:v>
                </c:pt>
                <c:pt idx="2">
                  <c:v>Neither agree nor disagree</c:v>
                </c:pt>
                <c:pt idx="3">
                  <c:v>Tend to disagree</c:v>
                </c:pt>
                <c:pt idx="4">
                  <c:v>Strongly disagree</c:v>
                </c:pt>
                <c:pt idx="5">
                  <c:v>Don’t know</c:v>
                </c:pt>
              </c:strCache>
            </c:strRef>
          </c:cat>
          <c:val>
            <c:numRef>
              <c:f>Sheet1!$B$34:$B$39</c:f>
              <c:numCache>
                <c:formatCode>0%</c:formatCode>
                <c:ptCount val="6"/>
                <c:pt idx="0">
                  <c:v>0.153</c:v>
                </c:pt>
                <c:pt idx="1">
                  <c:v>0.307</c:v>
                </c:pt>
                <c:pt idx="2">
                  <c:v>0.27700000000000002</c:v>
                </c:pt>
                <c:pt idx="3">
                  <c:v>0.19700000000000001</c:v>
                </c:pt>
                <c:pt idx="4">
                  <c:v>5.0999999999999997E-2</c:v>
                </c:pt>
                <c:pt idx="5">
                  <c:v>1.4999999999999999E-2</c:v>
                </c:pt>
              </c:numCache>
            </c:numRef>
          </c:val>
          <c:extLst>
            <c:ext xmlns:c16="http://schemas.microsoft.com/office/drawing/2014/chart" uri="{C3380CC4-5D6E-409C-BE32-E72D297353CC}">
              <c16:uniqueId val="{0000000C-423C-4557-9FF7-1C16570D60F9}"/>
            </c:ext>
          </c:extLst>
        </c:ser>
        <c:ser>
          <c:idx val="1"/>
          <c:order val="1"/>
          <c:tx>
            <c:strRef>
              <c:f>Sheet1!$C$32:$C$33</c:f>
              <c:strCache>
                <c:ptCount val="2"/>
                <c:pt idx="0">
                  <c:v>The police work well with the council to identify and address local crime and disorder issues</c:v>
                </c:pt>
                <c:pt idx="1">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423C-4557-9FF7-1C16570D60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423C-4557-9FF7-1C16570D60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423C-4557-9FF7-1C16570D60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423C-4557-9FF7-1C16570D60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423C-4557-9FF7-1C16570D60F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423C-4557-9FF7-1C16570D60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Sheet1!$A$34:$A$39</c:f>
              <c:strCache>
                <c:ptCount val="6"/>
                <c:pt idx="0">
                  <c:v>Strongly agree</c:v>
                </c:pt>
                <c:pt idx="1">
                  <c:v>Tend to agree</c:v>
                </c:pt>
                <c:pt idx="2">
                  <c:v>Neither agree nor disagree</c:v>
                </c:pt>
                <c:pt idx="3">
                  <c:v>Tend to disagree</c:v>
                </c:pt>
                <c:pt idx="4">
                  <c:v>Strongly disagree</c:v>
                </c:pt>
                <c:pt idx="5">
                  <c:v>Don’t know</c:v>
                </c:pt>
              </c:strCache>
            </c:strRef>
          </c:cat>
          <c:val>
            <c:numRef>
              <c:f>Sheet1!$C$34:$C$39</c:f>
              <c:numCache>
                <c:formatCode>General</c:formatCode>
                <c:ptCount val="6"/>
                <c:pt idx="0">
                  <c:v>21</c:v>
                </c:pt>
                <c:pt idx="1">
                  <c:v>42</c:v>
                </c:pt>
                <c:pt idx="2">
                  <c:v>38</c:v>
                </c:pt>
                <c:pt idx="3">
                  <c:v>27</c:v>
                </c:pt>
                <c:pt idx="4">
                  <c:v>7</c:v>
                </c:pt>
                <c:pt idx="5">
                  <c:v>2</c:v>
                </c:pt>
              </c:numCache>
            </c:numRef>
          </c:val>
          <c:extLst>
            <c:ext xmlns:c16="http://schemas.microsoft.com/office/drawing/2014/chart" uri="{C3380CC4-5D6E-409C-BE32-E72D297353CC}">
              <c16:uniqueId val="{00000019-423C-4557-9FF7-1C16570D60F9}"/>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Sheet1!$B$44:$B$45</c:f>
              <c:strCache>
                <c:ptCount val="2"/>
                <c:pt idx="0">
                  <c:v>The council has confidence in the police to resolve crime and disorder within the local community.</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16-4A73-A0FB-78CC5E82D3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16-4A73-A0FB-78CC5E82D3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16-4A73-A0FB-78CC5E82D3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416-4A73-A0FB-78CC5E82D38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416-4A73-A0FB-78CC5E82D38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416-4A73-A0FB-78CC5E82D3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Sheet1!$A$46:$A$51</c:f>
              <c:strCache>
                <c:ptCount val="6"/>
                <c:pt idx="0">
                  <c:v>Strongly agree</c:v>
                </c:pt>
                <c:pt idx="1">
                  <c:v>Tend to agree</c:v>
                </c:pt>
                <c:pt idx="2">
                  <c:v>Neither agree nor disagree</c:v>
                </c:pt>
                <c:pt idx="3">
                  <c:v>Tend to disagree</c:v>
                </c:pt>
                <c:pt idx="4">
                  <c:v>Strongly disagree</c:v>
                </c:pt>
                <c:pt idx="5">
                  <c:v>Don’t know</c:v>
                </c:pt>
              </c:strCache>
            </c:strRef>
          </c:cat>
          <c:val>
            <c:numRef>
              <c:f>Sheet1!$B$46:$B$51</c:f>
              <c:numCache>
                <c:formatCode>0%</c:formatCode>
                <c:ptCount val="6"/>
                <c:pt idx="0">
                  <c:v>8.7999999999999995E-2</c:v>
                </c:pt>
                <c:pt idx="1">
                  <c:v>0.32100000000000001</c:v>
                </c:pt>
                <c:pt idx="2">
                  <c:v>0.27700000000000002</c:v>
                </c:pt>
                <c:pt idx="3">
                  <c:v>0.21199999999999999</c:v>
                </c:pt>
                <c:pt idx="4">
                  <c:v>0.08</c:v>
                </c:pt>
                <c:pt idx="5">
                  <c:v>2.1999999999999999E-2</c:v>
                </c:pt>
              </c:numCache>
            </c:numRef>
          </c:val>
          <c:extLst>
            <c:ext xmlns:c16="http://schemas.microsoft.com/office/drawing/2014/chart" uri="{C3380CC4-5D6E-409C-BE32-E72D297353CC}">
              <c16:uniqueId val="{0000000C-3416-4A73-A0FB-78CC5E82D38E}"/>
            </c:ext>
          </c:extLst>
        </c:ser>
        <c:ser>
          <c:idx val="1"/>
          <c:order val="1"/>
          <c:tx>
            <c:strRef>
              <c:f>Sheet1!$C$44:$C$45</c:f>
              <c:strCache>
                <c:ptCount val="2"/>
                <c:pt idx="0">
                  <c:v>The council has confidence in the police to resolve crime and disorder within the local community.</c:v>
                </c:pt>
                <c:pt idx="1">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416-4A73-A0FB-78CC5E82D3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3416-4A73-A0FB-78CC5E82D3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3416-4A73-A0FB-78CC5E82D3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3416-4A73-A0FB-78CC5E82D38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3416-4A73-A0FB-78CC5E82D38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3416-4A73-A0FB-78CC5E82D3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Sheet1!$A$46:$A$51</c:f>
              <c:strCache>
                <c:ptCount val="6"/>
                <c:pt idx="0">
                  <c:v>Strongly agree</c:v>
                </c:pt>
                <c:pt idx="1">
                  <c:v>Tend to agree</c:v>
                </c:pt>
                <c:pt idx="2">
                  <c:v>Neither agree nor disagree</c:v>
                </c:pt>
                <c:pt idx="3">
                  <c:v>Tend to disagree</c:v>
                </c:pt>
                <c:pt idx="4">
                  <c:v>Strongly disagree</c:v>
                </c:pt>
                <c:pt idx="5">
                  <c:v>Don’t know</c:v>
                </c:pt>
              </c:strCache>
            </c:strRef>
          </c:cat>
          <c:val>
            <c:numRef>
              <c:f>Sheet1!$C$46:$C$51</c:f>
              <c:numCache>
                <c:formatCode>General</c:formatCode>
                <c:ptCount val="6"/>
                <c:pt idx="0">
                  <c:v>12</c:v>
                </c:pt>
                <c:pt idx="1">
                  <c:v>44</c:v>
                </c:pt>
                <c:pt idx="2">
                  <c:v>38</c:v>
                </c:pt>
                <c:pt idx="3">
                  <c:v>29</c:v>
                </c:pt>
                <c:pt idx="4">
                  <c:v>11</c:v>
                </c:pt>
                <c:pt idx="5">
                  <c:v>3</c:v>
                </c:pt>
              </c:numCache>
            </c:numRef>
          </c:val>
          <c:extLst>
            <c:ext xmlns:c16="http://schemas.microsoft.com/office/drawing/2014/chart" uri="{C3380CC4-5D6E-409C-BE32-E72D297353CC}">
              <c16:uniqueId val="{00000019-3416-4A73-A0FB-78CC5E82D38E}"/>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Sheet1!$B$58:$B$59</c:f>
              <c:strCache>
                <c:ptCount val="2"/>
                <c:pt idx="0">
                  <c:v>On average, how often doesthe Council contact the police to raise concerns about crimes or incidents? </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A6-4B99-83BF-A7B1B50BA3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A6-4B99-83BF-A7B1B50BA3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A6-4B99-83BF-A7B1B50BA3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A6-4B99-83BF-A7B1B50BA3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AA6-4B99-83BF-A7B1B50BA3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AA6-4B99-83BF-A7B1B50BA3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Sheet1!$A$60:$A$65</c:f>
              <c:strCache>
                <c:ptCount val="6"/>
                <c:pt idx="0">
                  <c:v>Weekly</c:v>
                </c:pt>
                <c:pt idx="1">
                  <c:v>Monthly</c:v>
                </c:pt>
                <c:pt idx="2">
                  <c:v>Every 2-6 months</c:v>
                </c:pt>
                <c:pt idx="3">
                  <c:v>Once a year</c:v>
                </c:pt>
                <c:pt idx="4">
                  <c:v>Never</c:v>
                </c:pt>
                <c:pt idx="5">
                  <c:v>Don't know</c:v>
                </c:pt>
              </c:strCache>
            </c:strRef>
          </c:cat>
          <c:val>
            <c:numRef>
              <c:f>Sheet1!$B$60:$B$65</c:f>
              <c:numCache>
                <c:formatCode>0%</c:formatCode>
                <c:ptCount val="6"/>
                <c:pt idx="0">
                  <c:v>0.10199999999999999</c:v>
                </c:pt>
                <c:pt idx="1">
                  <c:v>0.13100000000000001</c:v>
                </c:pt>
                <c:pt idx="2">
                  <c:v>0.438</c:v>
                </c:pt>
                <c:pt idx="3">
                  <c:v>0.153</c:v>
                </c:pt>
                <c:pt idx="4">
                  <c:v>0.10199999999999999</c:v>
                </c:pt>
                <c:pt idx="5">
                  <c:v>7.2999999999999995E-2</c:v>
                </c:pt>
              </c:numCache>
            </c:numRef>
          </c:val>
          <c:extLst>
            <c:ext xmlns:c16="http://schemas.microsoft.com/office/drawing/2014/chart" uri="{C3380CC4-5D6E-409C-BE32-E72D297353CC}">
              <c16:uniqueId val="{0000000C-9AA6-4B99-83BF-A7B1B50BA3CC}"/>
            </c:ext>
          </c:extLst>
        </c:ser>
        <c:ser>
          <c:idx val="1"/>
          <c:order val="1"/>
          <c:tx>
            <c:strRef>
              <c:f>Sheet1!$C$58:$C$59</c:f>
              <c:strCache>
                <c:ptCount val="2"/>
                <c:pt idx="0">
                  <c:v>On average, how often doesthe Council contact the police to raise concerns about crimes or incidents? </c:v>
                </c:pt>
                <c:pt idx="1">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9AA6-4B99-83BF-A7B1B50BA3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9AA6-4B99-83BF-A7B1B50BA3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9AA6-4B99-83BF-A7B1B50BA3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9AA6-4B99-83BF-A7B1B50BA3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9AA6-4B99-83BF-A7B1B50BA3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9AA6-4B99-83BF-A7B1B50BA3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Sheet1!$A$60:$A$65</c:f>
              <c:strCache>
                <c:ptCount val="6"/>
                <c:pt idx="0">
                  <c:v>Weekly</c:v>
                </c:pt>
                <c:pt idx="1">
                  <c:v>Monthly</c:v>
                </c:pt>
                <c:pt idx="2">
                  <c:v>Every 2-6 months</c:v>
                </c:pt>
                <c:pt idx="3">
                  <c:v>Once a year</c:v>
                </c:pt>
                <c:pt idx="4">
                  <c:v>Never</c:v>
                </c:pt>
                <c:pt idx="5">
                  <c:v>Don't know</c:v>
                </c:pt>
              </c:strCache>
            </c:strRef>
          </c:cat>
          <c:val>
            <c:numRef>
              <c:f>Sheet1!$C$60:$C$65</c:f>
              <c:numCache>
                <c:formatCode>General</c:formatCode>
                <c:ptCount val="6"/>
                <c:pt idx="0">
                  <c:v>14</c:v>
                </c:pt>
                <c:pt idx="1">
                  <c:v>18</c:v>
                </c:pt>
                <c:pt idx="2">
                  <c:v>60</c:v>
                </c:pt>
                <c:pt idx="3">
                  <c:v>21</c:v>
                </c:pt>
                <c:pt idx="4">
                  <c:v>14</c:v>
                </c:pt>
                <c:pt idx="5">
                  <c:v>10</c:v>
                </c:pt>
              </c:numCache>
            </c:numRef>
          </c:val>
          <c:extLst>
            <c:ext xmlns:c16="http://schemas.microsoft.com/office/drawing/2014/chart" uri="{C3380CC4-5D6E-409C-BE32-E72D297353CC}">
              <c16:uniqueId val="{00000019-9AA6-4B99-83BF-A7B1B50BA3C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Sheet1!$B$72:$B$73</c:f>
              <c:strCache>
                <c:ptCount val="2"/>
                <c:pt idx="0">
                  <c:v>Overall, how would you rate the police response to crime and disorder issues or incidents raised by the council?</c:v>
                </c:pt>
                <c:pt idx="1">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BD-4395-98D6-703AF47EA5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BD-4395-98D6-703AF47EA5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BD-4395-98D6-703AF47EA5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BD-4395-98D6-703AF47EA5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3BD-4395-98D6-703AF47EA5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3BD-4395-98D6-703AF47EA5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Sheet1!$A$74:$A$79</c:f>
              <c:strCache>
                <c:ptCount val="6"/>
                <c:pt idx="0">
                  <c:v>Excellent</c:v>
                </c:pt>
                <c:pt idx="1">
                  <c:v>Good</c:v>
                </c:pt>
                <c:pt idx="2">
                  <c:v>Fair</c:v>
                </c:pt>
                <c:pt idx="3">
                  <c:v>Poor</c:v>
                </c:pt>
                <c:pt idx="4">
                  <c:v>Very Poor</c:v>
                </c:pt>
                <c:pt idx="5">
                  <c:v>Don’t know</c:v>
                </c:pt>
              </c:strCache>
            </c:strRef>
          </c:cat>
          <c:val>
            <c:numRef>
              <c:f>Sheet1!$B$74:$B$79</c:f>
              <c:numCache>
                <c:formatCode>0%</c:formatCode>
                <c:ptCount val="6"/>
                <c:pt idx="0">
                  <c:v>7.2999999999999995E-2</c:v>
                </c:pt>
                <c:pt idx="1">
                  <c:v>0.24099999999999999</c:v>
                </c:pt>
                <c:pt idx="2">
                  <c:v>0.36499999999999999</c:v>
                </c:pt>
                <c:pt idx="3">
                  <c:v>0.124</c:v>
                </c:pt>
                <c:pt idx="4">
                  <c:v>5.0999999999999997E-2</c:v>
                </c:pt>
                <c:pt idx="5">
                  <c:v>0.14599999999999999</c:v>
                </c:pt>
              </c:numCache>
            </c:numRef>
          </c:val>
          <c:extLst>
            <c:ext xmlns:c16="http://schemas.microsoft.com/office/drawing/2014/chart" uri="{C3380CC4-5D6E-409C-BE32-E72D297353CC}">
              <c16:uniqueId val="{0000000C-93BD-4395-98D6-703AF47EA5C7}"/>
            </c:ext>
          </c:extLst>
        </c:ser>
        <c:ser>
          <c:idx val="1"/>
          <c:order val="1"/>
          <c:tx>
            <c:strRef>
              <c:f>Sheet1!$C$72:$C$73</c:f>
              <c:strCache>
                <c:ptCount val="2"/>
                <c:pt idx="0">
                  <c:v>Overall, how would you rate the police response to crime and disorder issues or incidents raised by the council?</c:v>
                </c:pt>
                <c:pt idx="1">
                  <c:v>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E-93BD-4395-98D6-703AF47EA5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93BD-4395-98D6-703AF47EA5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93BD-4395-98D6-703AF47EA5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93BD-4395-98D6-703AF47EA5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93BD-4395-98D6-703AF47EA5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93BD-4395-98D6-703AF47EA5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Sheet1!$A$74:$A$79</c:f>
              <c:strCache>
                <c:ptCount val="6"/>
                <c:pt idx="0">
                  <c:v>Excellent</c:v>
                </c:pt>
                <c:pt idx="1">
                  <c:v>Good</c:v>
                </c:pt>
                <c:pt idx="2">
                  <c:v>Fair</c:v>
                </c:pt>
                <c:pt idx="3">
                  <c:v>Poor</c:v>
                </c:pt>
                <c:pt idx="4">
                  <c:v>Very Poor</c:v>
                </c:pt>
                <c:pt idx="5">
                  <c:v>Don’t know</c:v>
                </c:pt>
              </c:strCache>
            </c:strRef>
          </c:cat>
          <c:val>
            <c:numRef>
              <c:f>Sheet1!$C$74:$C$79</c:f>
              <c:numCache>
                <c:formatCode>General</c:formatCode>
                <c:ptCount val="6"/>
                <c:pt idx="0">
                  <c:v>10</c:v>
                </c:pt>
                <c:pt idx="1">
                  <c:v>33</c:v>
                </c:pt>
                <c:pt idx="2">
                  <c:v>50</c:v>
                </c:pt>
                <c:pt idx="3">
                  <c:v>17</c:v>
                </c:pt>
                <c:pt idx="4">
                  <c:v>7</c:v>
                </c:pt>
                <c:pt idx="5">
                  <c:v>20</c:v>
                </c:pt>
              </c:numCache>
            </c:numRef>
          </c:val>
          <c:extLst>
            <c:ext xmlns:c16="http://schemas.microsoft.com/office/drawing/2014/chart" uri="{C3380CC4-5D6E-409C-BE32-E72D297353CC}">
              <c16:uniqueId val="{00000019-93BD-4395-98D6-703AF47EA5C7}"/>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'[TPCS 5 year data.xlsx]Sheet7'!$B$4</c:f>
              <c:strCache>
                <c:ptCount val="1"/>
                <c:pt idx="0">
                  <c:v>Yes</c:v>
                </c:pt>
              </c:strCache>
            </c:strRef>
          </c:tx>
          <c:spPr>
            <a:solidFill>
              <a:schemeClr val="accent1"/>
            </a:solidFill>
            <a:ln>
              <a:noFill/>
            </a:ln>
            <a:effectLst/>
          </c:spPr>
          <c:invertIfNegative val="0"/>
          <c:cat>
            <c:strRef>
              <c:f>'[TPCS 5 year data.xlsx]Sheet7'!$A$5:$A$8</c:f>
              <c:strCache>
                <c:ptCount val="4"/>
                <c:pt idx="0">
                  <c:v>2021</c:v>
                </c:pt>
                <c:pt idx="1">
                  <c:v>2022</c:v>
                </c:pt>
                <c:pt idx="2">
                  <c:v>2023</c:v>
                </c:pt>
                <c:pt idx="3">
                  <c:v>2024</c:v>
                </c:pt>
              </c:strCache>
            </c:strRef>
          </c:cat>
          <c:val>
            <c:numRef>
              <c:f>'[TPCS 5 year data.xlsx]Sheet7'!$B$5:$B$8</c:f>
              <c:numCache>
                <c:formatCode>0%</c:formatCode>
                <c:ptCount val="4"/>
                <c:pt idx="0">
                  <c:v>0.67</c:v>
                </c:pt>
                <c:pt idx="1">
                  <c:v>0.83</c:v>
                </c:pt>
                <c:pt idx="2">
                  <c:v>0.87</c:v>
                </c:pt>
                <c:pt idx="3">
                  <c:v>0.83</c:v>
                </c:pt>
              </c:numCache>
            </c:numRef>
          </c:val>
          <c:extLst>
            <c:ext xmlns:c16="http://schemas.microsoft.com/office/drawing/2014/chart" uri="{C3380CC4-5D6E-409C-BE32-E72D297353CC}">
              <c16:uniqueId val="{00000000-7AC2-4AA0-A86B-2FD568C35170}"/>
            </c:ext>
          </c:extLst>
        </c:ser>
        <c:ser>
          <c:idx val="1"/>
          <c:order val="1"/>
          <c:tx>
            <c:strRef>
              <c:f>'[TPCS 5 year data.xlsx]Sheet7'!$C$4</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'[TPCS 5 year data.xlsx]Sheet7'!$A$5:$A$8</c:f>
              <c:strCache>
                <c:ptCount val="4"/>
                <c:pt idx="0">
                  <c:v>2021</c:v>
                </c:pt>
                <c:pt idx="1">
                  <c:v>2022</c:v>
                </c:pt>
                <c:pt idx="2">
                  <c:v>2023</c:v>
                </c:pt>
                <c:pt idx="3">
                  <c:v>2024</c:v>
                </c:pt>
              </c:strCache>
            </c:strRef>
          </c:cat>
          <c:val>
            <c:numRef>
              <c:f>'[TPCS 5 year data.xlsx]Sheet7'!$C$5:$C$8</c:f>
              <c:numCache>
                <c:formatCode>0%</c:formatCode>
                <c:ptCount val="4"/>
                <c:pt idx="0">
                  <c:v>0.33</c:v>
                </c:pt>
                <c:pt idx="1">
                  <c:v>0.17</c:v>
                </c:pt>
                <c:pt idx="2">
                  <c:v>0.13</c:v>
                </c:pt>
                <c:pt idx="3">
                  <c:v>0.17</c:v>
                </c:pt>
              </c:numCache>
            </c:numRef>
          </c:val>
          <c:extLst>
            <c:ext xmlns:c16="http://schemas.microsoft.com/office/drawing/2014/chart" uri="{C3380CC4-5D6E-409C-BE32-E72D297353CC}">
              <c16:uniqueId val="{00000001-7AC2-4AA0-A86B-2FD568C35170}"/>
            </c:ext>
          </c:extLst>
        </c:ser>
        <c:dLbls>
          <c:showLegendKey val="0"/>
          <c:showVal val="0"/>
          <c:showCatName val="0"/>
          <c:showSerName val="0"/>
          <c:showPercent val="0"/>
          <c:showBubbleSize val="0"/>
        </c:dLbls>
        <c:gapWidth val="75"/>
        <c:overlap val="40"/>
        <c:axId val="1761016847"/>
        <c:axId val="1908521103"/>
      </c:barChart>
      <c:catAx>
        <c:axId val="1761016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521103"/>
        <c:crosses val="autoZero"/>
        <c:auto val="1"/>
        <c:lblAlgn val="ctr"/>
        <c:lblOffset val="100"/>
        <c:noMultiLvlLbl val="0"/>
      </c:catAx>
      <c:valAx>
        <c:axId val="1908521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0168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'[TPCS 5 year data.xlsx]Sheet8'!$B$4</c:f>
              <c:strCache>
                <c:ptCount val="1"/>
                <c:pt idx="0">
                  <c:v>Yes</c:v>
                </c:pt>
              </c:strCache>
            </c:strRef>
          </c:tx>
          <c:spPr>
            <a:solidFill>
              <a:schemeClr val="accent1"/>
            </a:solidFill>
            <a:ln>
              <a:noFill/>
            </a:ln>
            <a:effectLst/>
          </c:spPr>
          <c:invertIfNegative val="0"/>
          <c:cat>
            <c:strRef>
              <c:f>'[TPCS 5 year data.xlsx]Sheet8'!$A$5:$A$8</c:f>
              <c:strCache>
                <c:ptCount val="4"/>
                <c:pt idx="0">
                  <c:v>2021</c:v>
                </c:pt>
                <c:pt idx="1">
                  <c:v>2022</c:v>
                </c:pt>
                <c:pt idx="2">
                  <c:v>2023</c:v>
                </c:pt>
                <c:pt idx="3">
                  <c:v>2024</c:v>
                </c:pt>
              </c:strCache>
            </c:strRef>
          </c:cat>
          <c:val>
            <c:numRef>
              <c:f>'[TPCS 5 year data.xlsx]Sheet8'!$B$5:$B$8</c:f>
              <c:numCache>
                <c:formatCode>0%</c:formatCode>
                <c:ptCount val="4"/>
                <c:pt idx="0">
                  <c:v>0.55000000000000004</c:v>
                </c:pt>
                <c:pt idx="1">
                  <c:v>0.75</c:v>
                </c:pt>
                <c:pt idx="2">
                  <c:v>0.8</c:v>
                </c:pt>
                <c:pt idx="3">
                  <c:v>0.84</c:v>
                </c:pt>
              </c:numCache>
            </c:numRef>
          </c:val>
          <c:extLst>
            <c:ext xmlns:c16="http://schemas.microsoft.com/office/drawing/2014/chart" uri="{C3380CC4-5D6E-409C-BE32-E72D297353CC}">
              <c16:uniqueId val="{00000000-CA60-49F6-825F-E96627547C5A}"/>
            </c:ext>
          </c:extLst>
        </c:ser>
        <c:ser>
          <c:idx val="1"/>
          <c:order val="1"/>
          <c:tx>
            <c:strRef>
              <c:f>'[TPCS 5 year data.xlsx]Sheet8'!$C$4</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'[TPCS 5 year data.xlsx]Sheet8'!$A$5:$A$8</c:f>
              <c:strCache>
                <c:ptCount val="4"/>
                <c:pt idx="0">
                  <c:v>2021</c:v>
                </c:pt>
                <c:pt idx="1">
                  <c:v>2022</c:v>
                </c:pt>
                <c:pt idx="2">
                  <c:v>2023</c:v>
                </c:pt>
                <c:pt idx="3">
                  <c:v>2024</c:v>
                </c:pt>
              </c:strCache>
            </c:strRef>
          </c:cat>
          <c:val>
            <c:numRef>
              <c:f>'[TPCS 5 year data.xlsx]Sheet8'!$C$5:$C$8</c:f>
              <c:numCache>
                <c:formatCode>0%</c:formatCode>
                <c:ptCount val="4"/>
                <c:pt idx="0">
                  <c:v>0.45</c:v>
                </c:pt>
                <c:pt idx="1">
                  <c:v>0.25</c:v>
                </c:pt>
                <c:pt idx="2">
                  <c:v>0.2</c:v>
                </c:pt>
                <c:pt idx="3">
                  <c:v>0.16</c:v>
                </c:pt>
              </c:numCache>
            </c:numRef>
          </c:val>
          <c:extLst>
            <c:ext xmlns:c16="http://schemas.microsoft.com/office/drawing/2014/chart" uri="{C3380CC4-5D6E-409C-BE32-E72D297353CC}">
              <c16:uniqueId val="{00000001-CA60-49F6-825F-E96627547C5A}"/>
            </c:ext>
          </c:extLst>
        </c:ser>
        <c:dLbls>
          <c:showLegendKey val="0"/>
          <c:showVal val="0"/>
          <c:showCatName val="0"/>
          <c:showSerName val="0"/>
          <c:showPercent val="0"/>
          <c:showBubbleSize val="0"/>
        </c:dLbls>
        <c:gapWidth val="75"/>
        <c:overlap val="40"/>
        <c:axId val="1915178047"/>
        <c:axId val="2011827167"/>
      </c:barChart>
      <c:catAx>
        <c:axId val="191517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1827167"/>
        <c:crosses val="autoZero"/>
        <c:auto val="1"/>
        <c:lblAlgn val="ctr"/>
        <c:lblOffset val="100"/>
        <c:noMultiLvlLbl val="0"/>
      </c:catAx>
      <c:valAx>
        <c:axId val="20118271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51780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0CC8336675C74CAAD4906F13081C17" ma:contentTypeVersion="16" ma:contentTypeDescription="Create a new document." ma:contentTypeScope="" ma:versionID="052158110448884b5ec7235ba5a853bc">
  <xsd:schema xmlns:xsd="http://www.w3.org/2001/XMLSchema" xmlns:xs="http://www.w3.org/2001/XMLSchema" xmlns:p="http://schemas.microsoft.com/office/2006/metadata/properties" xmlns:ns1="http://schemas.microsoft.com/sharepoint/v3" xmlns:ns2="5182ee55-0185-4c41-a1b2-5d3f340bdd2a" xmlns:ns3="d51e9b30-0110-423e-b2fe-0451bd5403ae" targetNamespace="http://schemas.microsoft.com/office/2006/metadata/properties" ma:root="true" ma:fieldsID="1a5edba9e24339269c1258cbea8ba635" ns1:_="" ns2:_="" ns3:_="">
    <xsd:import namespace="http://schemas.microsoft.com/sharepoint/v3"/>
    <xsd:import namespace="5182ee55-0185-4c41-a1b2-5d3f340bdd2a"/>
    <xsd:import namespace="d51e9b30-0110-423e-b2fe-0451bd5403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82ee55-0185-4c41-a1b2-5d3f340b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26bbc4-2633-42f3-bf80-63e6465d41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e9b30-0110-423e-b2fe-0451bd5403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82ee55-0185-4c41-a1b2-5d3f340b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42B25-62EA-447F-97CB-91856588D01A}">
  <ds:schemaRefs>
    <ds:schemaRef ds:uri="http://schemas.microsoft.com/sharepoint/v3/contenttype/forms"/>
  </ds:schemaRefs>
</ds:datastoreItem>
</file>

<file path=customXml/itemProps2.xml><?xml version="1.0" encoding="utf-8"?>
<ds:datastoreItem xmlns:ds="http://schemas.openxmlformats.org/officeDocument/2006/customXml" ds:itemID="{961E3272-54C4-442D-874F-E5D042B9DF11}">
  <ds:schemaRefs>
    <ds:schemaRef ds:uri="http://schemas.openxmlformats.org/officeDocument/2006/bibliography"/>
  </ds:schemaRefs>
</ds:datastoreItem>
</file>

<file path=customXml/itemProps3.xml><?xml version="1.0" encoding="utf-8"?>
<ds:datastoreItem xmlns:ds="http://schemas.openxmlformats.org/officeDocument/2006/customXml" ds:itemID="{955AAE97-641F-47C0-8587-DD3116E40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82ee55-0185-4c41-a1b2-5d3f340bdd2a"/>
    <ds:schemaRef ds:uri="d51e9b30-0110-423e-b2fe-0451bd540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D2FFC-7F3D-4DDB-BABA-2BADBECAE884}">
  <ds:schemaRefs>
    <ds:schemaRef ds:uri="http://schemas.microsoft.com/office/2006/metadata/properties"/>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d51e9b30-0110-423e-b2fe-0451bd5403ae"/>
    <ds:schemaRef ds:uri="http://purl.org/dc/elements/1.1/"/>
    <ds:schemaRef ds:uri="5182ee55-0185-4c41-a1b2-5d3f340bdd2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3237</Words>
  <Characters>18451</Characters>
  <Application>Microsoft Office Word</Application>
  <DocSecurity>2</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Cook</dc:creator>
  <cp:keywords/>
  <dc:description/>
  <cp:lastModifiedBy>Charity Pearce</cp:lastModifiedBy>
  <cp:revision>2</cp:revision>
  <dcterms:created xsi:type="dcterms:W3CDTF">2025-01-21T09:30:00Z</dcterms:created>
  <dcterms:modified xsi:type="dcterms:W3CDTF">2025-01-21T09:30:00Z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b36c5-01da-48bc-918f-ba2815177b49_Enabled">
    <vt:lpwstr>true</vt:lpwstr>
  </property>
  <property fmtid="{D5CDD505-2E9C-101B-9397-08002B2CF9AE}" pid="3" name="MSIP_Label_ee7b36c5-01da-48bc-918f-ba2815177b49_SetDate">
    <vt:lpwstr>2024-10-23T12:54:45Z</vt:lpwstr>
  </property>
  <property fmtid="{D5CDD505-2E9C-101B-9397-08002B2CF9AE}" pid="4" name="MSIP_Label_ee7b36c5-01da-48bc-918f-ba2815177b49_Method">
    <vt:lpwstr>Standard</vt:lpwstr>
  </property>
  <property fmtid="{D5CDD505-2E9C-101B-9397-08002B2CF9AE}" pid="5" name="MSIP_Label_ee7b36c5-01da-48bc-918f-ba2815177b49_Name">
    <vt:lpwstr>OFFICIAL</vt:lpwstr>
  </property>
  <property fmtid="{D5CDD505-2E9C-101B-9397-08002B2CF9AE}" pid="6" name="MSIP_Label_ee7b36c5-01da-48bc-918f-ba2815177b49_SiteId">
    <vt:lpwstr>dd7d99f4-65c4-4822-bf7b-75d61ebc8f4a</vt:lpwstr>
  </property>
  <property fmtid="{D5CDD505-2E9C-101B-9397-08002B2CF9AE}" pid="7" name="MSIP_Label_ee7b36c5-01da-48bc-918f-ba2815177b49_ActionId">
    <vt:lpwstr>53ae4797-d5ff-4c00-b909-d6a077454357</vt:lpwstr>
  </property>
  <property fmtid="{D5CDD505-2E9C-101B-9397-08002B2CF9AE}" pid="8" name="MSIP_Label_ee7b36c5-01da-48bc-918f-ba2815177b49_ContentBits">
    <vt:lpwstr>0</vt:lpwstr>
  </property>
  <property fmtid="{D5CDD505-2E9C-101B-9397-08002B2CF9AE}" pid="9" name="ContentTypeId">
    <vt:lpwstr>0x010100CC0CC8336675C74CAAD4906F13081C17</vt:lpwstr>
  </property>
</Properties>
</file>